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D0" w:rsidRDefault="004A30CF" w:rsidP="001D0ED0">
      <w:pPr>
        <w:jc w:val="center"/>
      </w:pPr>
      <w:r>
        <w:rPr>
          <w:noProof/>
        </w:rPr>
        <w:drawing>
          <wp:inline distT="0" distB="0" distL="0" distR="0">
            <wp:extent cx="400050" cy="495300"/>
            <wp:effectExtent l="1905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6"/>
                    <a:srcRect/>
                    <a:stretch>
                      <a:fillRect/>
                    </a:stretch>
                  </pic:blipFill>
                  <pic:spPr bwMode="auto">
                    <a:xfrm>
                      <a:off x="0" y="0"/>
                      <a:ext cx="400050" cy="495300"/>
                    </a:xfrm>
                    <a:prstGeom prst="rect">
                      <a:avLst/>
                    </a:prstGeom>
                    <a:noFill/>
                    <a:ln w="9525">
                      <a:noFill/>
                      <a:miter lim="800000"/>
                      <a:headEnd/>
                      <a:tailEnd/>
                    </a:ln>
                  </pic:spPr>
                </pic:pic>
              </a:graphicData>
            </a:graphic>
          </wp:inline>
        </w:drawing>
      </w:r>
    </w:p>
    <w:p w:rsidR="001D0ED0" w:rsidRDefault="001D0ED0" w:rsidP="001D0ED0"/>
    <w:p w:rsidR="001D0ED0" w:rsidRDefault="001D0ED0" w:rsidP="001D0ED0">
      <w:pPr>
        <w:jc w:val="center"/>
        <w:rPr>
          <w:b/>
          <w:sz w:val="32"/>
          <w:szCs w:val="32"/>
        </w:rPr>
      </w:pPr>
      <w:r>
        <w:rPr>
          <w:b/>
          <w:sz w:val="32"/>
          <w:szCs w:val="32"/>
        </w:rPr>
        <w:t xml:space="preserve">МУНИЦИПАЛЬНОЕ УЧРЕЖДЕНИЕ АДМИНИСТРАЦИЯ МУНИЦИПАЛЬНОГО ОБРАЗОВАНИЯ </w:t>
      </w:r>
    </w:p>
    <w:p w:rsidR="001D0ED0" w:rsidRPr="00ED6432" w:rsidRDefault="001D0ED0" w:rsidP="001D0ED0">
      <w:pPr>
        <w:jc w:val="center"/>
        <w:rPr>
          <w:b/>
          <w:sz w:val="32"/>
          <w:szCs w:val="32"/>
        </w:rPr>
      </w:pPr>
      <w:r>
        <w:rPr>
          <w:b/>
          <w:sz w:val="32"/>
          <w:szCs w:val="32"/>
        </w:rPr>
        <w:t>«ВЕШКАЙМСКИЙ РАЙОН» УЛЬЯНОВСКОЙ ОБЛАСТИ</w:t>
      </w:r>
    </w:p>
    <w:p w:rsidR="001D0ED0" w:rsidRDefault="001D0ED0" w:rsidP="001D0ED0">
      <w:pPr>
        <w:jc w:val="both"/>
        <w:rPr>
          <w:b/>
          <w:sz w:val="28"/>
          <w:szCs w:val="28"/>
        </w:rPr>
      </w:pPr>
    </w:p>
    <w:p w:rsidR="001D0ED0" w:rsidRDefault="001D0ED0" w:rsidP="001D0ED0">
      <w:pPr>
        <w:rPr>
          <w:sz w:val="28"/>
          <w:szCs w:val="28"/>
        </w:rPr>
      </w:pPr>
    </w:p>
    <w:p w:rsidR="001D0ED0" w:rsidRPr="00A04283" w:rsidRDefault="001D0ED0" w:rsidP="001D0ED0">
      <w:pPr>
        <w:jc w:val="center"/>
        <w:rPr>
          <w:b/>
          <w:sz w:val="48"/>
          <w:szCs w:val="48"/>
        </w:rPr>
      </w:pPr>
      <w:r w:rsidRPr="00A04283">
        <w:rPr>
          <w:b/>
          <w:sz w:val="48"/>
          <w:szCs w:val="48"/>
        </w:rPr>
        <w:t>ПОСТАНОВЛЕНИЕ</w:t>
      </w:r>
    </w:p>
    <w:p w:rsidR="00F63EDE" w:rsidRDefault="00F63EDE" w:rsidP="00F63EDE">
      <w:pPr>
        <w:jc w:val="center"/>
        <w:rPr>
          <w:b/>
          <w:spacing w:val="100"/>
          <w:sz w:val="40"/>
          <w:szCs w:val="40"/>
        </w:rPr>
      </w:pPr>
    </w:p>
    <w:tbl>
      <w:tblPr>
        <w:tblW w:w="0" w:type="auto"/>
        <w:tblLayout w:type="fixed"/>
        <w:tblLook w:val="0000"/>
      </w:tblPr>
      <w:tblGrid>
        <w:gridCol w:w="2518"/>
        <w:gridCol w:w="5670"/>
        <w:gridCol w:w="1665"/>
      </w:tblGrid>
      <w:tr w:rsidR="00F63EDE" w:rsidTr="00D531C0">
        <w:tc>
          <w:tcPr>
            <w:tcW w:w="2518" w:type="dxa"/>
            <w:tcBorders>
              <w:bottom w:val="single" w:sz="4" w:space="0" w:color="000000"/>
            </w:tcBorders>
          </w:tcPr>
          <w:p w:rsidR="00F63EDE" w:rsidRDefault="00C239F7" w:rsidP="001D0ED0">
            <w:pPr>
              <w:snapToGrid w:val="0"/>
              <w:jc w:val="center"/>
              <w:rPr>
                <w:sz w:val="28"/>
                <w:szCs w:val="28"/>
              </w:rPr>
            </w:pPr>
            <w:r>
              <w:rPr>
                <w:sz w:val="28"/>
                <w:szCs w:val="28"/>
              </w:rPr>
              <w:t>14 марта 2018 г.</w:t>
            </w:r>
          </w:p>
        </w:tc>
        <w:tc>
          <w:tcPr>
            <w:tcW w:w="5670" w:type="dxa"/>
          </w:tcPr>
          <w:p w:rsidR="00F63EDE" w:rsidRDefault="00F63EDE" w:rsidP="00BC5092">
            <w:pPr>
              <w:snapToGrid w:val="0"/>
              <w:jc w:val="right"/>
              <w:rPr>
                <w:sz w:val="28"/>
                <w:szCs w:val="28"/>
              </w:rPr>
            </w:pPr>
            <w:r>
              <w:rPr>
                <w:sz w:val="28"/>
                <w:szCs w:val="28"/>
              </w:rPr>
              <w:t>№</w:t>
            </w:r>
          </w:p>
        </w:tc>
        <w:tc>
          <w:tcPr>
            <w:tcW w:w="1665" w:type="dxa"/>
            <w:tcBorders>
              <w:bottom w:val="single" w:sz="4" w:space="0" w:color="000000"/>
            </w:tcBorders>
          </w:tcPr>
          <w:p w:rsidR="00F63EDE" w:rsidRDefault="00C239F7" w:rsidP="00BC5092">
            <w:pPr>
              <w:snapToGrid w:val="0"/>
              <w:jc w:val="center"/>
              <w:rPr>
                <w:sz w:val="28"/>
                <w:szCs w:val="28"/>
              </w:rPr>
            </w:pPr>
            <w:r>
              <w:rPr>
                <w:sz w:val="28"/>
                <w:szCs w:val="28"/>
              </w:rPr>
              <w:t>197</w:t>
            </w:r>
          </w:p>
        </w:tc>
      </w:tr>
    </w:tbl>
    <w:p w:rsidR="00F63EDE" w:rsidRDefault="00F63EDE" w:rsidP="00F63EDE">
      <w:pPr>
        <w:spacing w:line="360" w:lineRule="auto"/>
        <w:jc w:val="center"/>
        <w:rPr>
          <w:sz w:val="20"/>
        </w:rPr>
      </w:pPr>
      <w:r w:rsidRPr="009A582E">
        <w:rPr>
          <w:sz w:val="20"/>
        </w:rPr>
        <w:t>р.п. Вешкайма</w:t>
      </w:r>
    </w:p>
    <w:p w:rsidR="00A01AAD" w:rsidRPr="0069070A" w:rsidRDefault="00A01AAD" w:rsidP="00A01AAD">
      <w:pPr>
        <w:rPr>
          <w:sz w:val="28"/>
          <w:szCs w:val="28"/>
        </w:rPr>
      </w:pPr>
    </w:p>
    <w:p w:rsidR="001F4C42" w:rsidRDefault="001F4C42" w:rsidP="001F4C42">
      <w:pPr>
        <w:widowControl w:val="0"/>
        <w:spacing w:line="213" w:lineRule="auto"/>
        <w:ind w:right="640"/>
        <w:jc w:val="center"/>
        <w:rPr>
          <w:b/>
          <w:sz w:val="28"/>
          <w:szCs w:val="28"/>
        </w:rPr>
      </w:pPr>
      <w:r>
        <w:rPr>
          <w:b/>
          <w:sz w:val="28"/>
          <w:szCs w:val="28"/>
        </w:rPr>
        <w:t>Об утверждении Порядка   проведения контрольно</w:t>
      </w:r>
    </w:p>
    <w:p w:rsidR="001F4C42" w:rsidRDefault="001F4C42" w:rsidP="001F4C42">
      <w:pPr>
        <w:widowControl w:val="0"/>
        <w:spacing w:line="213" w:lineRule="auto"/>
        <w:ind w:right="640"/>
        <w:jc w:val="center"/>
        <w:rPr>
          <w:b/>
        </w:rPr>
      </w:pPr>
      <w:r>
        <w:rPr>
          <w:b/>
          <w:sz w:val="28"/>
          <w:szCs w:val="28"/>
        </w:rPr>
        <w:t>-геодезической съемки и передачи исполнительной документации в уполномоченный орган государственной власти или местного самоуправления</w:t>
      </w:r>
    </w:p>
    <w:p w:rsidR="006C00CC" w:rsidRPr="006C00CC" w:rsidRDefault="006C00CC" w:rsidP="006C00CC">
      <w:pPr>
        <w:widowControl w:val="0"/>
        <w:autoSpaceDE w:val="0"/>
        <w:jc w:val="center"/>
        <w:rPr>
          <w:b/>
          <w:sz w:val="28"/>
          <w:szCs w:val="28"/>
        </w:rPr>
      </w:pPr>
    </w:p>
    <w:p w:rsidR="00BC5092" w:rsidRPr="00656D20" w:rsidRDefault="00BC5092" w:rsidP="00656D20">
      <w:pPr>
        <w:pStyle w:val="a3"/>
        <w:ind w:firstLine="708"/>
        <w:jc w:val="both"/>
        <w:rPr>
          <w:rFonts w:ascii="Times New Roman" w:hAnsi="Times New Roman"/>
          <w:sz w:val="28"/>
          <w:szCs w:val="28"/>
        </w:rPr>
      </w:pPr>
      <w:r w:rsidRPr="00656D20">
        <w:rPr>
          <w:rFonts w:ascii="Times New Roman" w:hAnsi="Times New Roman"/>
          <w:sz w:val="28"/>
          <w:szCs w:val="28"/>
        </w:rPr>
        <w:t>В связи с проведением административной реформы на территории муниципального образования «Вешкаймский район», постановляю:</w:t>
      </w:r>
    </w:p>
    <w:p w:rsidR="001F4C42" w:rsidRDefault="001F4C42" w:rsidP="00656D20">
      <w:pPr>
        <w:ind w:firstLine="708"/>
        <w:jc w:val="both"/>
        <w:rPr>
          <w:sz w:val="28"/>
          <w:szCs w:val="28"/>
        </w:rPr>
      </w:pPr>
      <w:r>
        <w:rPr>
          <w:sz w:val="28"/>
          <w:szCs w:val="28"/>
        </w:rPr>
        <w:t>1. Утвердить «Порядок   проведения контрольно-геодезической съемки и передачи исполнительной документации в уполномоченный орган государственной власти или местного самоуправления» (прилагается).</w:t>
      </w:r>
    </w:p>
    <w:p w:rsidR="00BC5092" w:rsidRPr="00656D20" w:rsidRDefault="00BC5092" w:rsidP="00656D20">
      <w:pPr>
        <w:ind w:firstLine="708"/>
        <w:jc w:val="both"/>
        <w:rPr>
          <w:sz w:val="28"/>
          <w:szCs w:val="28"/>
        </w:rPr>
      </w:pPr>
      <w:r w:rsidRPr="00656D20">
        <w:rPr>
          <w:sz w:val="28"/>
          <w:szCs w:val="28"/>
        </w:rPr>
        <w:t xml:space="preserve">2. Настоящее постановление вступает в силу после его </w:t>
      </w:r>
      <w:r w:rsidR="00C27B99" w:rsidRPr="00656D20">
        <w:rPr>
          <w:sz w:val="28"/>
          <w:szCs w:val="28"/>
        </w:rPr>
        <w:t>обнародования</w:t>
      </w:r>
      <w:r w:rsidRPr="00656D20">
        <w:rPr>
          <w:sz w:val="28"/>
          <w:szCs w:val="28"/>
        </w:rPr>
        <w:t>.</w:t>
      </w:r>
    </w:p>
    <w:p w:rsidR="00BC5092" w:rsidRPr="00224217" w:rsidRDefault="00BC5092" w:rsidP="00BC5092">
      <w:pPr>
        <w:pStyle w:val="a3"/>
        <w:ind w:firstLine="709"/>
        <w:jc w:val="both"/>
        <w:rPr>
          <w:rFonts w:ascii="Times New Roman" w:hAnsi="Times New Roman"/>
          <w:sz w:val="28"/>
          <w:szCs w:val="28"/>
        </w:rPr>
      </w:pPr>
    </w:p>
    <w:p w:rsidR="009808B8" w:rsidRDefault="009808B8" w:rsidP="00A01AAD">
      <w:pPr>
        <w:rPr>
          <w:sz w:val="28"/>
          <w:szCs w:val="28"/>
        </w:rPr>
      </w:pPr>
    </w:p>
    <w:p w:rsidR="009808B8" w:rsidRDefault="009808B8" w:rsidP="00A01AAD">
      <w:pPr>
        <w:rPr>
          <w:sz w:val="28"/>
          <w:szCs w:val="28"/>
        </w:rPr>
      </w:pPr>
    </w:p>
    <w:p w:rsidR="00180C56" w:rsidRDefault="00B6449C" w:rsidP="00A01AAD">
      <w:pPr>
        <w:rPr>
          <w:sz w:val="28"/>
          <w:szCs w:val="28"/>
        </w:rPr>
      </w:pPr>
      <w:r>
        <w:rPr>
          <w:sz w:val="28"/>
          <w:szCs w:val="28"/>
        </w:rPr>
        <w:t>Глава</w:t>
      </w:r>
      <w:r w:rsidR="00A01AAD">
        <w:rPr>
          <w:sz w:val="28"/>
          <w:szCs w:val="28"/>
        </w:rPr>
        <w:t xml:space="preserve"> </w:t>
      </w:r>
      <w:r>
        <w:rPr>
          <w:sz w:val="28"/>
          <w:szCs w:val="28"/>
        </w:rPr>
        <w:t xml:space="preserve"> </w:t>
      </w:r>
      <w:r w:rsidR="006D252C">
        <w:rPr>
          <w:sz w:val="28"/>
          <w:szCs w:val="28"/>
        </w:rPr>
        <w:t>а</w:t>
      </w:r>
      <w:r w:rsidR="00A01AAD">
        <w:rPr>
          <w:sz w:val="28"/>
          <w:szCs w:val="28"/>
        </w:rPr>
        <w:t>дминистрации</w:t>
      </w:r>
    </w:p>
    <w:p w:rsidR="00180C56" w:rsidRDefault="009808B8" w:rsidP="00A01AAD">
      <w:pPr>
        <w:rPr>
          <w:sz w:val="28"/>
          <w:szCs w:val="28"/>
        </w:rPr>
      </w:pPr>
      <w:r>
        <w:rPr>
          <w:sz w:val="28"/>
          <w:szCs w:val="28"/>
        </w:rPr>
        <w:t>м</w:t>
      </w:r>
      <w:r w:rsidR="00A01AAD">
        <w:rPr>
          <w:sz w:val="28"/>
          <w:szCs w:val="28"/>
        </w:rPr>
        <w:t>униципального</w:t>
      </w:r>
      <w:r w:rsidR="00180C56">
        <w:rPr>
          <w:sz w:val="28"/>
          <w:szCs w:val="28"/>
        </w:rPr>
        <w:t xml:space="preserve"> </w:t>
      </w:r>
      <w:r w:rsidR="00A01AAD">
        <w:rPr>
          <w:sz w:val="28"/>
          <w:szCs w:val="28"/>
        </w:rPr>
        <w:t>образования</w:t>
      </w:r>
      <w:r w:rsidR="006D252C">
        <w:rPr>
          <w:sz w:val="28"/>
          <w:szCs w:val="28"/>
        </w:rPr>
        <w:t xml:space="preserve"> </w:t>
      </w:r>
    </w:p>
    <w:p w:rsidR="00A01AAD" w:rsidRDefault="00A01AAD" w:rsidP="00A01AAD">
      <w:pPr>
        <w:rPr>
          <w:sz w:val="28"/>
          <w:szCs w:val="28"/>
        </w:rPr>
      </w:pPr>
      <w:r>
        <w:rPr>
          <w:sz w:val="28"/>
          <w:szCs w:val="28"/>
        </w:rPr>
        <w:t>«Веш</w:t>
      </w:r>
      <w:r w:rsidR="006D252C">
        <w:rPr>
          <w:sz w:val="28"/>
          <w:szCs w:val="28"/>
        </w:rPr>
        <w:t xml:space="preserve">каймский район»                   </w:t>
      </w:r>
      <w:r w:rsidR="00B6449C">
        <w:rPr>
          <w:sz w:val="28"/>
          <w:szCs w:val="28"/>
        </w:rPr>
        <w:t xml:space="preserve">                          </w:t>
      </w:r>
      <w:r w:rsidR="00180C56">
        <w:rPr>
          <w:sz w:val="28"/>
          <w:szCs w:val="28"/>
        </w:rPr>
        <w:t xml:space="preserve">                       </w:t>
      </w:r>
      <w:r w:rsidR="00B6449C">
        <w:rPr>
          <w:sz w:val="28"/>
          <w:szCs w:val="28"/>
        </w:rPr>
        <w:t xml:space="preserve">  </w:t>
      </w:r>
      <w:r w:rsidR="009438C7">
        <w:rPr>
          <w:sz w:val="28"/>
          <w:szCs w:val="28"/>
        </w:rPr>
        <w:t xml:space="preserve">    </w:t>
      </w:r>
      <w:r w:rsidR="00B6449C">
        <w:rPr>
          <w:sz w:val="28"/>
          <w:szCs w:val="28"/>
        </w:rPr>
        <w:t>Т.Н. Стельмах</w:t>
      </w:r>
      <w:r>
        <w:rPr>
          <w:sz w:val="28"/>
          <w:szCs w:val="28"/>
        </w:rPr>
        <w:t xml:space="preserve"> </w:t>
      </w:r>
    </w:p>
    <w:p w:rsidR="00A01AAD" w:rsidRDefault="00A01AAD" w:rsidP="00A01AAD">
      <w:pPr>
        <w:jc w:val="center"/>
        <w:rPr>
          <w:b/>
          <w:sz w:val="28"/>
          <w:szCs w:val="28"/>
        </w:rPr>
      </w:pPr>
    </w:p>
    <w:p w:rsidR="00A01AAD" w:rsidRDefault="00A01AAD" w:rsidP="00A01AAD">
      <w:pPr>
        <w:tabs>
          <w:tab w:val="left" w:pos="1605"/>
        </w:tabs>
      </w:pPr>
    </w:p>
    <w:p w:rsidR="00A01AAD" w:rsidRDefault="00A01AAD" w:rsidP="00A01AAD">
      <w:pPr>
        <w:tabs>
          <w:tab w:val="left" w:pos="1605"/>
        </w:tabs>
      </w:pPr>
    </w:p>
    <w:p w:rsidR="00DF5343" w:rsidRDefault="00DF5343"/>
    <w:p w:rsidR="00E06EDA" w:rsidRDefault="00E06EDA"/>
    <w:p w:rsidR="00E06EDA" w:rsidRDefault="00E06EDA"/>
    <w:p w:rsidR="00E06EDA" w:rsidRDefault="00E06EDA"/>
    <w:p w:rsidR="00E06EDA" w:rsidRDefault="00E06EDA"/>
    <w:p w:rsidR="00E06EDA" w:rsidRDefault="00E06EDA"/>
    <w:p w:rsidR="00E06EDA" w:rsidRDefault="00E06EDA"/>
    <w:p w:rsidR="00E06EDA" w:rsidRDefault="00E06EDA"/>
    <w:p w:rsidR="001F4C42" w:rsidRPr="00812A01" w:rsidRDefault="001F4C42" w:rsidP="003953E5">
      <w:pPr>
        <w:pageBreakBefore/>
        <w:widowControl w:val="0"/>
        <w:spacing w:line="100" w:lineRule="atLeast"/>
        <w:ind w:left="4680"/>
        <w:jc w:val="center"/>
        <w:rPr>
          <w:sz w:val="28"/>
          <w:szCs w:val="28"/>
        </w:rPr>
      </w:pPr>
      <w:r w:rsidRPr="00812A01">
        <w:rPr>
          <w:sz w:val="28"/>
          <w:szCs w:val="28"/>
        </w:rPr>
        <w:lastRenderedPageBreak/>
        <w:t>Приложение</w:t>
      </w:r>
    </w:p>
    <w:p w:rsidR="001F4C42" w:rsidRPr="00812A01" w:rsidRDefault="001F4C42" w:rsidP="003953E5">
      <w:pPr>
        <w:widowControl w:val="0"/>
        <w:spacing w:line="100" w:lineRule="atLeast"/>
        <w:ind w:left="4680"/>
        <w:jc w:val="center"/>
        <w:rPr>
          <w:sz w:val="28"/>
          <w:szCs w:val="28"/>
        </w:rPr>
      </w:pPr>
      <w:r w:rsidRPr="00812A01">
        <w:rPr>
          <w:sz w:val="28"/>
          <w:szCs w:val="28"/>
        </w:rPr>
        <w:t>к постановлению администрации</w:t>
      </w:r>
    </w:p>
    <w:p w:rsidR="003953E5" w:rsidRPr="00812A01" w:rsidRDefault="003953E5" w:rsidP="003953E5">
      <w:pPr>
        <w:widowControl w:val="0"/>
        <w:spacing w:line="100" w:lineRule="atLeast"/>
        <w:ind w:left="4680"/>
        <w:jc w:val="center"/>
        <w:rPr>
          <w:sz w:val="28"/>
          <w:szCs w:val="28"/>
        </w:rPr>
      </w:pPr>
      <w:r w:rsidRPr="00812A01">
        <w:rPr>
          <w:sz w:val="28"/>
          <w:szCs w:val="28"/>
        </w:rPr>
        <w:t>муниципального образования</w:t>
      </w:r>
    </w:p>
    <w:p w:rsidR="003953E5" w:rsidRPr="00812A01" w:rsidRDefault="003953E5" w:rsidP="003953E5">
      <w:pPr>
        <w:widowControl w:val="0"/>
        <w:spacing w:line="100" w:lineRule="atLeast"/>
        <w:ind w:left="4680"/>
        <w:jc w:val="center"/>
        <w:rPr>
          <w:sz w:val="28"/>
          <w:szCs w:val="28"/>
        </w:rPr>
      </w:pPr>
      <w:r w:rsidRPr="00812A01">
        <w:rPr>
          <w:sz w:val="28"/>
          <w:szCs w:val="28"/>
        </w:rPr>
        <w:t>«Вешкаймский район»</w:t>
      </w:r>
    </w:p>
    <w:p w:rsidR="001F4C42" w:rsidRPr="00812A01" w:rsidRDefault="00520D2B" w:rsidP="00520D2B">
      <w:pPr>
        <w:widowControl w:val="0"/>
        <w:spacing w:line="100" w:lineRule="atLeast"/>
        <w:ind w:left="4680"/>
        <w:jc w:val="center"/>
        <w:rPr>
          <w:sz w:val="28"/>
          <w:szCs w:val="28"/>
        </w:rPr>
      </w:pPr>
      <w:r>
        <w:rPr>
          <w:sz w:val="28"/>
          <w:szCs w:val="28"/>
        </w:rPr>
        <w:t>от 14 марта 2018 г. № 197</w:t>
      </w:r>
    </w:p>
    <w:p w:rsidR="001F4C42" w:rsidRDefault="001F4C42" w:rsidP="001F4C42">
      <w:pPr>
        <w:widowControl w:val="0"/>
        <w:spacing w:line="200" w:lineRule="exact"/>
      </w:pPr>
    </w:p>
    <w:p w:rsidR="001F4C42" w:rsidRDefault="001F4C42" w:rsidP="00A36C19">
      <w:pPr>
        <w:widowControl w:val="0"/>
        <w:spacing w:line="211" w:lineRule="auto"/>
        <w:ind w:right="780"/>
        <w:jc w:val="center"/>
        <w:rPr>
          <w:b/>
          <w:bCs/>
          <w:sz w:val="28"/>
          <w:szCs w:val="28"/>
        </w:rPr>
      </w:pPr>
      <w:r>
        <w:rPr>
          <w:b/>
          <w:bCs/>
          <w:sz w:val="28"/>
          <w:szCs w:val="28"/>
        </w:rPr>
        <w:t>Порядок</w:t>
      </w:r>
    </w:p>
    <w:p w:rsidR="001F4C42" w:rsidRDefault="001F4C42" w:rsidP="00A36C19">
      <w:pPr>
        <w:widowControl w:val="0"/>
        <w:spacing w:line="211" w:lineRule="auto"/>
        <w:ind w:right="780"/>
        <w:jc w:val="center"/>
        <w:rPr>
          <w:sz w:val="28"/>
          <w:szCs w:val="28"/>
        </w:rPr>
      </w:pPr>
      <w:r>
        <w:rPr>
          <w:b/>
          <w:bCs/>
          <w:sz w:val="28"/>
          <w:szCs w:val="28"/>
        </w:rPr>
        <w:t xml:space="preserve"> проведения контрольно-геодезической съемки и передачи исполнительной документации в уполномоченный орган государственной власти или местного самоуправления</w:t>
      </w:r>
    </w:p>
    <w:p w:rsidR="001F4C42" w:rsidRDefault="001F4C42" w:rsidP="001F4C42">
      <w:pPr>
        <w:widowControl w:val="0"/>
        <w:spacing w:line="211" w:lineRule="auto"/>
        <w:ind w:right="780"/>
        <w:jc w:val="center"/>
        <w:rPr>
          <w:sz w:val="28"/>
          <w:szCs w:val="28"/>
        </w:rPr>
      </w:pPr>
    </w:p>
    <w:p w:rsidR="001F4C42" w:rsidRDefault="001F4C42" w:rsidP="001F4C42">
      <w:pPr>
        <w:widowControl w:val="0"/>
        <w:spacing w:line="200" w:lineRule="exact"/>
      </w:pPr>
    </w:p>
    <w:p w:rsidR="001F4C42" w:rsidRDefault="001F4C42" w:rsidP="001F4C42">
      <w:pPr>
        <w:widowControl w:val="0"/>
        <w:numPr>
          <w:ilvl w:val="1"/>
          <w:numId w:val="3"/>
        </w:numPr>
        <w:tabs>
          <w:tab w:val="left" w:pos="3840"/>
        </w:tabs>
        <w:suppressAutoHyphens/>
        <w:spacing w:line="100" w:lineRule="atLeast"/>
        <w:ind w:left="3840" w:hanging="216"/>
        <w:jc w:val="both"/>
        <w:rPr>
          <w:b/>
          <w:bCs/>
          <w:sz w:val="28"/>
          <w:szCs w:val="28"/>
        </w:rPr>
      </w:pPr>
      <w:r>
        <w:rPr>
          <w:b/>
          <w:bCs/>
          <w:sz w:val="28"/>
          <w:szCs w:val="28"/>
        </w:rPr>
        <w:t xml:space="preserve">Общие положения </w:t>
      </w:r>
    </w:p>
    <w:p w:rsidR="001F4C42" w:rsidRDefault="001F4C42" w:rsidP="001F4C42">
      <w:pPr>
        <w:widowControl w:val="0"/>
        <w:spacing w:line="282" w:lineRule="exact"/>
        <w:ind w:firstLine="709"/>
        <w:jc w:val="both"/>
        <w:rPr>
          <w:b/>
          <w:bCs/>
          <w:sz w:val="28"/>
          <w:szCs w:val="28"/>
        </w:rPr>
      </w:pPr>
    </w:p>
    <w:p w:rsidR="001F4C42" w:rsidRPr="001F4C42" w:rsidRDefault="001F4C42" w:rsidP="001F4C42">
      <w:pPr>
        <w:widowControl w:val="0"/>
        <w:numPr>
          <w:ilvl w:val="0"/>
          <w:numId w:val="4"/>
        </w:numPr>
        <w:tabs>
          <w:tab w:val="left" w:pos="0"/>
        </w:tabs>
        <w:suppressAutoHyphens/>
        <w:spacing w:line="0" w:lineRule="atLeast"/>
        <w:ind w:left="0" w:firstLine="709"/>
        <w:jc w:val="both"/>
        <w:rPr>
          <w:sz w:val="28"/>
          <w:szCs w:val="28"/>
        </w:rPr>
      </w:pPr>
      <w:r w:rsidRPr="001F4C42">
        <w:rPr>
          <w:sz w:val="28"/>
          <w:szCs w:val="28"/>
        </w:rPr>
        <w:t xml:space="preserve">Порядок проведения контрольной геодезической съемки на территории </w:t>
      </w:r>
      <w:r>
        <w:rPr>
          <w:sz w:val="28"/>
          <w:szCs w:val="28"/>
        </w:rPr>
        <w:t>муниципального образования «Вешкаймский</w:t>
      </w:r>
      <w:r w:rsidRPr="001F4C42">
        <w:rPr>
          <w:sz w:val="28"/>
          <w:szCs w:val="28"/>
        </w:rPr>
        <w:t xml:space="preserve"> район»  (далее – Порядок) разработан с целью </w:t>
      </w:r>
      <w:proofErr w:type="gramStart"/>
      <w:r w:rsidRPr="001F4C42">
        <w:rPr>
          <w:sz w:val="28"/>
          <w:szCs w:val="28"/>
        </w:rPr>
        <w:t>реализации полномочий органов местного самоуправления администрации муниципального</w:t>
      </w:r>
      <w:proofErr w:type="gramEnd"/>
      <w:r w:rsidRPr="001F4C42">
        <w:rPr>
          <w:sz w:val="28"/>
          <w:szCs w:val="28"/>
        </w:rPr>
        <w:t xml:space="preserve"> образования «</w:t>
      </w:r>
      <w:r>
        <w:rPr>
          <w:sz w:val="28"/>
          <w:szCs w:val="28"/>
        </w:rPr>
        <w:t>Вешкайм</w:t>
      </w:r>
      <w:r w:rsidRPr="001F4C42">
        <w:rPr>
          <w:sz w:val="28"/>
          <w:szCs w:val="28"/>
        </w:rPr>
        <w:t>ский район» (далее – Администрация) по установлению процедур, связанных с особенностями осуществления градостроительной деятельности на территории муниципал</w:t>
      </w:r>
      <w:r>
        <w:rPr>
          <w:sz w:val="28"/>
          <w:szCs w:val="28"/>
        </w:rPr>
        <w:t>ьного образования «Вешкаймский</w:t>
      </w:r>
      <w:r w:rsidRPr="001F4C42">
        <w:rPr>
          <w:sz w:val="28"/>
          <w:szCs w:val="28"/>
        </w:rPr>
        <w:t xml:space="preserve"> район».</w:t>
      </w:r>
    </w:p>
    <w:p w:rsidR="001F4C42" w:rsidRPr="001F4C42" w:rsidRDefault="001F4C42" w:rsidP="001F4C42">
      <w:pPr>
        <w:widowControl w:val="0"/>
        <w:spacing w:line="0" w:lineRule="atLeast"/>
        <w:ind w:firstLine="709"/>
        <w:jc w:val="both"/>
        <w:rPr>
          <w:sz w:val="28"/>
          <w:szCs w:val="28"/>
        </w:rPr>
      </w:pPr>
      <w:r w:rsidRPr="001F4C42">
        <w:rPr>
          <w:sz w:val="28"/>
          <w:szCs w:val="28"/>
        </w:rPr>
        <w:t>1.2. Настоящий Порядок  устанавливает требования к проведению контрольной геодезической съемки на территории муни</w:t>
      </w:r>
      <w:r>
        <w:rPr>
          <w:sz w:val="28"/>
          <w:szCs w:val="28"/>
        </w:rPr>
        <w:t>ципального образования «Вешкаймский</w:t>
      </w:r>
      <w:r w:rsidRPr="001F4C42">
        <w:rPr>
          <w:sz w:val="28"/>
          <w:szCs w:val="28"/>
        </w:rPr>
        <w:t xml:space="preserve"> район».</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1.3. Порядок  разработан на основании Градостроительного кодекса Российской Федерации от 29.12.2004 № 190-ФЗ, Федерального закона от 06.10.2003 № 131-ФЗ «Об общих принципах организации местного самоуправления в Российской Федерации», Постановления Правительства РФ от 30.04.2014 </w:t>
      </w:r>
      <w:r>
        <w:rPr>
          <w:sz w:val="28"/>
          <w:szCs w:val="28"/>
        </w:rPr>
        <w:t>№</w:t>
      </w:r>
      <w:r w:rsidRPr="001F4C42">
        <w:rPr>
          <w:sz w:val="28"/>
          <w:szCs w:val="28"/>
        </w:rPr>
        <w:t xml:space="preserve">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Pr="001F4C42">
        <w:rPr>
          <w:sz w:val="28"/>
          <w:szCs w:val="28"/>
        </w:rPr>
        <w:t>Р</w:t>
      </w:r>
      <w:proofErr w:type="gramEnd"/>
      <w:r w:rsidRPr="001F4C42">
        <w:rPr>
          <w:sz w:val="28"/>
          <w:szCs w:val="28"/>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1F4C42">
        <w:rPr>
          <w:sz w:val="28"/>
          <w:szCs w:val="28"/>
        </w:rPr>
        <w:t>Минрегиона</w:t>
      </w:r>
      <w:proofErr w:type="spellEnd"/>
      <w:r w:rsidRPr="001F4C42">
        <w:rPr>
          <w:sz w:val="28"/>
          <w:szCs w:val="28"/>
        </w:rPr>
        <w:t xml:space="preserve"> России от 29.12.2011 № 635/1), </w:t>
      </w:r>
      <w:r w:rsidRPr="001F4C42">
        <w:rPr>
          <w:color w:val="1E1E1E"/>
          <w:sz w:val="28"/>
          <w:szCs w:val="28"/>
        </w:rPr>
        <w:t>Устава</w:t>
      </w:r>
      <w:r w:rsidRPr="001F4C42">
        <w:rPr>
          <w:sz w:val="28"/>
          <w:szCs w:val="28"/>
        </w:rPr>
        <w:t xml:space="preserve"> </w:t>
      </w:r>
      <w:r>
        <w:rPr>
          <w:sz w:val="28"/>
          <w:szCs w:val="28"/>
        </w:rPr>
        <w:t>муниципального образования «Вешкаймский</w:t>
      </w:r>
      <w:r w:rsidRPr="001F4C42">
        <w:rPr>
          <w:sz w:val="28"/>
          <w:szCs w:val="28"/>
        </w:rPr>
        <w:t xml:space="preserve"> район».</w:t>
      </w:r>
    </w:p>
    <w:p w:rsidR="001F4C42" w:rsidRPr="001F4C42" w:rsidRDefault="001F4C42" w:rsidP="001F4C42">
      <w:pPr>
        <w:widowControl w:val="0"/>
        <w:spacing w:line="0" w:lineRule="atLeast"/>
        <w:ind w:firstLine="709"/>
        <w:jc w:val="both"/>
        <w:rPr>
          <w:sz w:val="28"/>
          <w:szCs w:val="28"/>
        </w:rPr>
      </w:pPr>
      <w:r w:rsidRPr="001F4C42">
        <w:rPr>
          <w:sz w:val="28"/>
          <w:szCs w:val="28"/>
        </w:rPr>
        <w:t>1.4.Соблюдение настоящего Порядка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коммуникаций на территории муниципального образования «</w:t>
      </w:r>
      <w:r>
        <w:rPr>
          <w:sz w:val="28"/>
          <w:szCs w:val="28"/>
        </w:rPr>
        <w:t>Вешкаймский</w:t>
      </w:r>
      <w:r w:rsidRPr="001F4C42">
        <w:rPr>
          <w:sz w:val="28"/>
          <w:szCs w:val="28"/>
        </w:rPr>
        <w:t xml:space="preserve"> район».</w:t>
      </w:r>
    </w:p>
    <w:p w:rsidR="001F4C42" w:rsidRPr="001F4C42" w:rsidRDefault="001F4C42" w:rsidP="001F4C42">
      <w:pPr>
        <w:widowControl w:val="0"/>
        <w:spacing w:line="0" w:lineRule="atLeast"/>
        <w:ind w:firstLine="709"/>
        <w:jc w:val="both"/>
        <w:rPr>
          <w:sz w:val="28"/>
          <w:szCs w:val="28"/>
        </w:rPr>
      </w:pPr>
      <w:r w:rsidRPr="001F4C42">
        <w:rPr>
          <w:sz w:val="28"/>
          <w:szCs w:val="28"/>
        </w:rPr>
        <w:t>1.5.Настоящий Порядок применяется на всей территории муниципального образования «</w:t>
      </w:r>
      <w:r>
        <w:rPr>
          <w:sz w:val="28"/>
          <w:szCs w:val="28"/>
        </w:rPr>
        <w:t>Вешкаймский</w:t>
      </w:r>
      <w:r w:rsidRPr="001F4C42">
        <w:rPr>
          <w:sz w:val="28"/>
          <w:szCs w:val="28"/>
        </w:rPr>
        <w:t xml:space="preserve"> район».</w:t>
      </w:r>
    </w:p>
    <w:p w:rsidR="001F4C42" w:rsidRPr="001F4C42" w:rsidRDefault="001F4C42" w:rsidP="001F4C42">
      <w:pPr>
        <w:widowControl w:val="0"/>
        <w:spacing w:line="283" w:lineRule="exact"/>
        <w:jc w:val="both"/>
        <w:rPr>
          <w:sz w:val="28"/>
          <w:szCs w:val="28"/>
        </w:rPr>
      </w:pPr>
    </w:p>
    <w:p w:rsidR="001F4C42" w:rsidRPr="001F4C42" w:rsidRDefault="001F4C42" w:rsidP="001F4C42">
      <w:pPr>
        <w:widowControl w:val="0"/>
        <w:tabs>
          <w:tab w:val="left" w:pos="0"/>
        </w:tabs>
        <w:suppressAutoHyphens/>
        <w:spacing w:line="100" w:lineRule="atLeast"/>
        <w:jc w:val="center"/>
        <w:rPr>
          <w:b/>
          <w:bCs/>
          <w:sz w:val="28"/>
          <w:szCs w:val="28"/>
        </w:rPr>
      </w:pPr>
      <w:r>
        <w:rPr>
          <w:b/>
          <w:bCs/>
          <w:sz w:val="28"/>
          <w:szCs w:val="28"/>
        </w:rPr>
        <w:t>2.</w:t>
      </w:r>
      <w:r w:rsidRPr="001F4C42">
        <w:rPr>
          <w:b/>
          <w:bCs/>
          <w:sz w:val="28"/>
          <w:szCs w:val="28"/>
        </w:rPr>
        <w:t>Понятия и определения, используемые в Порядке</w:t>
      </w:r>
    </w:p>
    <w:p w:rsidR="001F4C42" w:rsidRPr="001F4C42" w:rsidRDefault="001F4C42" w:rsidP="001F4C42">
      <w:pPr>
        <w:widowControl w:val="0"/>
        <w:spacing w:line="329" w:lineRule="exact"/>
        <w:rPr>
          <w:b/>
          <w:bCs/>
          <w:sz w:val="28"/>
          <w:szCs w:val="28"/>
        </w:rPr>
      </w:pPr>
    </w:p>
    <w:p w:rsidR="001F4C42" w:rsidRPr="001F4C42" w:rsidRDefault="001F4C42" w:rsidP="001F4C42">
      <w:pPr>
        <w:widowControl w:val="0"/>
        <w:numPr>
          <w:ilvl w:val="0"/>
          <w:numId w:val="5"/>
        </w:numPr>
        <w:tabs>
          <w:tab w:val="left" w:pos="764"/>
        </w:tabs>
        <w:suppressAutoHyphens/>
        <w:spacing w:line="0" w:lineRule="atLeast"/>
        <w:ind w:left="0" w:firstLine="709"/>
        <w:jc w:val="both"/>
        <w:rPr>
          <w:sz w:val="28"/>
          <w:szCs w:val="28"/>
        </w:rPr>
      </w:pPr>
      <w:r w:rsidRPr="001F4C42">
        <w:rPr>
          <w:sz w:val="28"/>
          <w:szCs w:val="28"/>
        </w:rPr>
        <w:lastRenderedPageBreak/>
        <w:t xml:space="preserve"> </w:t>
      </w:r>
      <w:proofErr w:type="gramStart"/>
      <w:r w:rsidRPr="001F4C42">
        <w:rPr>
          <w:sz w:val="28"/>
          <w:szCs w:val="28"/>
        </w:rPr>
        <w:t>настоящем</w:t>
      </w:r>
      <w:proofErr w:type="gramEnd"/>
      <w:r w:rsidRPr="001F4C42">
        <w:rPr>
          <w:sz w:val="28"/>
          <w:szCs w:val="28"/>
        </w:rPr>
        <w:t xml:space="preserve"> Порядке  понятия и определения используются в следующих значениях: </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2.1. </w:t>
      </w:r>
      <w:proofErr w:type="gramStart"/>
      <w:r w:rsidRPr="001F4C42">
        <w:rPr>
          <w:sz w:val="28"/>
          <w:szCs w:val="28"/>
        </w:rPr>
        <w:t>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bookmarkStart w:id="0" w:name="page5"/>
      <w:bookmarkEnd w:id="0"/>
      <w:proofErr w:type="gramEnd"/>
      <w:r w:rsidRPr="001F4C42">
        <w:rPr>
          <w:sz w:val="28"/>
          <w:szCs w:val="28"/>
        </w:rPr>
        <w:t xml:space="preserve">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 </w:t>
      </w:r>
    </w:p>
    <w:p w:rsidR="001F4C42" w:rsidRPr="001F4C42" w:rsidRDefault="001F4C42" w:rsidP="001F4C42">
      <w:pPr>
        <w:widowControl w:val="0"/>
        <w:numPr>
          <w:ilvl w:val="0"/>
          <w:numId w:val="6"/>
        </w:numPr>
        <w:tabs>
          <w:tab w:val="left" w:pos="1101"/>
        </w:tabs>
        <w:suppressAutoHyphens/>
        <w:spacing w:line="0" w:lineRule="atLeast"/>
        <w:ind w:left="0" w:firstLine="709"/>
        <w:jc w:val="both"/>
        <w:rPr>
          <w:sz w:val="28"/>
          <w:szCs w:val="28"/>
        </w:rPr>
      </w:pPr>
      <w:r w:rsidRPr="001F4C42">
        <w:rPr>
          <w:sz w:val="28"/>
          <w:szCs w:val="28"/>
        </w:rPr>
        <w:t xml:space="preserve">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 </w:t>
      </w:r>
    </w:p>
    <w:p w:rsidR="001F4C42" w:rsidRPr="001F4C42" w:rsidRDefault="001F4C42" w:rsidP="001F4C42">
      <w:pPr>
        <w:widowControl w:val="0"/>
        <w:numPr>
          <w:ilvl w:val="0"/>
          <w:numId w:val="6"/>
        </w:numPr>
        <w:tabs>
          <w:tab w:val="left" w:pos="958"/>
        </w:tabs>
        <w:suppressAutoHyphens/>
        <w:spacing w:line="0" w:lineRule="atLeast"/>
        <w:ind w:left="0" w:firstLine="709"/>
        <w:jc w:val="both"/>
        <w:rPr>
          <w:sz w:val="28"/>
          <w:szCs w:val="28"/>
        </w:rPr>
      </w:pPr>
      <w:r w:rsidRPr="001F4C42">
        <w:rPr>
          <w:sz w:val="28"/>
          <w:szCs w:val="28"/>
        </w:rPr>
        <w:t xml:space="preserve">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 </w:t>
      </w:r>
    </w:p>
    <w:p w:rsidR="001F4C42" w:rsidRPr="001F4C42" w:rsidRDefault="001F4C42" w:rsidP="001F4C42">
      <w:pPr>
        <w:widowControl w:val="0"/>
        <w:numPr>
          <w:ilvl w:val="0"/>
          <w:numId w:val="6"/>
        </w:numPr>
        <w:tabs>
          <w:tab w:val="left" w:pos="1034"/>
        </w:tabs>
        <w:suppressAutoHyphens/>
        <w:spacing w:line="0" w:lineRule="atLeast"/>
        <w:ind w:left="0" w:firstLine="709"/>
        <w:jc w:val="both"/>
        <w:rPr>
          <w:sz w:val="28"/>
          <w:szCs w:val="28"/>
        </w:rPr>
      </w:pPr>
      <w:r w:rsidRPr="001F4C42">
        <w:rPr>
          <w:sz w:val="28"/>
          <w:szCs w:val="28"/>
        </w:rPr>
        <w:t xml:space="preserve">Геодезический ход: геодезическое построение на местности в виде прямой или ломаной линии. </w:t>
      </w:r>
    </w:p>
    <w:p w:rsidR="001F4C42" w:rsidRPr="001F4C42" w:rsidRDefault="001F4C42" w:rsidP="001F4C42">
      <w:pPr>
        <w:widowControl w:val="0"/>
        <w:numPr>
          <w:ilvl w:val="0"/>
          <w:numId w:val="6"/>
        </w:numPr>
        <w:tabs>
          <w:tab w:val="left" w:pos="1039"/>
        </w:tabs>
        <w:suppressAutoHyphens/>
        <w:spacing w:line="0" w:lineRule="atLeast"/>
        <w:ind w:left="0" w:firstLine="709"/>
        <w:jc w:val="both"/>
        <w:rPr>
          <w:sz w:val="28"/>
          <w:szCs w:val="28"/>
        </w:rPr>
      </w:pPr>
      <w:r w:rsidRPr="001F4C42">
        <w:rPr>
          <w:sz w:val="28"/>
          <w:szCs w:val="28"/>
        </w:rPr>
        <w:t xml:space="preserve">Пункт опорной геодезической сети: геодезический знак с известной высотой и координатами. </w:t>
      </w:r>
    </w:p>
    <w:p w:rsidR="001F4C42" w:rsidRPr="001F4C42" w:rsidRDefault="001F4C42" w:rsidP="001F4C42">
      <w:pPr>
        <w:widowControl w:val="0"/>
        <w:numPr>
          <w:ilvl w:val="0"/>
          <w:numId w:val="6"/>
        </w:numPr>
        <w:tabs>
          <w:tab w:val="left" w:pos="1008"/>
        </w:tabs>
        <w:suppressAutoHyphens/>
        <w:spacing w:line="0" w:lineRule="atLeast"/>
        <w:ind w:left="0" w:firstLine="709"/>
        <w:jc w:val="both"/>
        <w:rPr>
          <w:sz w:val="28"/>
          <w:szCs w:val="28"/>
        </w:rPr>
      </w:pPr>
      <w:r w:rsidRPr="001F4C42">
        <w:rPr>
          <w:sz w:val="28"/>
          <w:szCs w:val="28"/>
        </w:rPr>
        <w:t xml:space="preserve">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 </w:t>
      </w:r>
    </w:p>
    <w:p w:rsidR="001F4C42" w:rsidRPr="001F4C42" w:rsidRDefault="001F4C42" w:rsidP="001F4C42">
      <w:pPr>
        <w:widowControl w:val="0"/>
        <w:numPr>
          <w:ilvl w:val="0"/>
          <w:numId w:val="6"/>
        </w:numPr>
        <w:tabs>
          <w:tab w:val="left" w:pos="0"/>
        </w:tabs>
        <w:suppressAutoHyphens/>
        <w:spacing w:line="0" w:lineRule="atLeast"/>
        <w:ind w:left="0" w:firstLine="709"/>
        <w:jc w:val="both"/>
        <w:rPr>
          <w:sz w:val="28"/>
          <w:szCs w:val="28"/>
        </w:rPr>
      </w:pPr>
      <w:r w:rsidRPr="001F4C42">
        <w:rPr>
          <w:sz w:val="28"/>
          <w:szCs w:val="28"/>
        </w:rPr>
        <w:t xml:space="preserve">Допуск:  абсолютное  значение  разности  предельных  значений  геометрического параметра. </w:t>
      </w:r>
    </w:p>
    <w:p w:rsidR="001F4C42" w:rsidRPr="001F4C42" w:rsidRDefault="001F4C42" w:rsidP="001F4C42">
      <w:pPr>
        <w:widowControl w:val="0"/>
        <w:numPr>
          <w:ilvl w:val="0"/>
          <w:numId w:val="6"/>
        </w:numPr>
        <w:tabs>
          <w:tab w:val="left" w:pos="967"/>
        </w:tabs>
        <w:suppressAutoHyphens/>
        <w:spacing w:line="0" w:lineRule="atLeast"/>
        <w:ind w:left="0" w:firstLine="709"/>
        <w:jc w:val="both"/>
        <w:rPr>
          <w:sz w:val="28"/>
          <w:szCs w:val="28"/>
        </w:rPr>
      </w:pPr>
      <w:r w:rsidRPr="001F4C42">
        <w:rPr>
          <w:sz w:val="28"/>
          <w:szCs w:val="28"/>
        </w:rPr>
        <w:t xml:space="preserve">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 </w:t>
      </w:r>
    </w:p>
    <w:p w:rsidR="001F4C42" w:rsidRPr="001F4C42" w:rsidRDefault="001F4C42" w:rsidP="001F4C42">
      <w:pPr>
        <w:widowControl w:val="0"/>
        <w:numPr>
          <w:ilvl w:val="0"/>
          <w:numId w:val="6"/>
        </w:numPr>
        <w:tabs>
          <w:tab w:val="left" w:pos="1097"/>
        </w:tabs>
        <w:suppressAutoHyphens/>
        <w:spacing w:line="0" w:lineRule="atLeast"/>
        <w:ind w:left="0" w:firstLine="709"/>
        <w:jc w:val="both"/>
        <w:rPr>
          <w:sz w:val="28"/>
          <w:szCs w:val="28"/>
        </w:rPr>
      </w:pPr>
      <w:r w:rsidRPr="001F4C42">
        <w:rPr>
          <w:sz w:val="28"/>
          <w:szCs w:val="28"/>
        </w:rPr>
        <w:t xml:space="preserve">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буровых комплексов (установок) под контролем систем локации, для перехода трубопроводов через транспортные магистрали, железные дороги и т.п. </w:t>
      </w:r>
    </w:p>
    <w:p w:rsidR="001F4C42" w:rsidRPr="001F4C42" w:rsidRDefault="001F4C42" w:rsidP="001F4C42">
      <w:pPr>
        <w:widowControl w:val="0"/>
        <w:spacing w:line="100" w:lineRule="atLeast"/>
        <w:ind w:left="1080"/>
        <w:jc w:val="both"/>
        <w:rPr>
          <w:b/>
          <w:bCs/>
          <w:sz w:val="28"/>
          <w:szCs w:val="28"/>
        </w:rPr>
      </w:pPr>
      <w:r w:rsidRPr="001F4C42">
        <w:rPr>
          <w:b/>
          <w:bCs/>
          <w:sz w:val="28"/>
          <w:szCs w:val="28"/>
        </w:rPr>
        <w:t xml:space="preserve"> </w:t>
      </w:r>
    </w:p>
    <w:p w:rsidR="001F4C42" w:rsidRPr="001F4C42" w:rsidRDefault="001F4C42" w:rsidP="001F4C42">
      <w:pPr>
        <w:widowControl w:val="0"/>
        <w:spacing w:line="100" w:lineRule="atLeast"/>
        <w:jc w:val="center"/>
        <w:rPr>
          <w:b/>
          <w:bCs/>
          <w:sz w:val="28"/>
          <w:szCs w:val="28"/>
        </w:rPr>
      </w:pPr>
      <w:r w:rsidRPr="001F4C42">
        <w:rPr>
          <w:b/>
          <w:bCs/>
          <w:sz w:val="28"/>
          <w:szCs w:val="28"/>
        </w:rPr>
        <w:t>3.Общие требования</w:t>
      </w:r>
    </w:p>
    <w:p w:rsidR="001F4C42" w:rsidRPr="001F4C42" w:rsidRDefault="001F4C42" w:rsidP="001F4C42">
      <w:pPr>
        <w:widowControl w:val="0"/>
        <w:spacing w:line="0" w:lineRule="atLeast"/>
        <w:rPr>
          <w:b/>
          <w:bCs/>
          <w:sz w:val="28"/>
          <w:szCs w:val="28"/>
        </w:rPr>
      </w:pPr>
    </w:p>
    <w:p w:rsidR="001F4C42" w:rsidRPr="001F4C42" w:rsidRDefault="001F4C42" w:rsidP="001F4C42">
      <w:pPr>
        <w:widowControl w:val="0"/>
        <w:numPr>
          <w:ilvl w:val="0"/>
          <w:numId w:val="7"/>
        </w:numPr>
        <w:tabs>
          <w:tab w:val="left" w:pos="1005"/>
        </w:tabs>
        <w:suppressAutoHyphens/>
        <w:spacing w:line="0" w:lineRule="atLeast"/>
        <w:ind w:left="0" w:firstLine="709"/>
        <w:jc w:val="both"/>
        <w:rPr>
          <w:sz w:val="28"/>
          <w:szCs w:val="28"/>
        </w:rPr>
      </w:pPr>
      <w:r w:rsidRPr="001F4C42">
        <w:rPr>
          <w:sz w:val="28"/>
          <w:szCs w:val="28"/>
        </w:rPr>
        <w:t xml:space="preserve">Контроль документации заключается в проверке соответствия ее состава, полноты содержания и оформления требованиям нормативных </w:t>
      </w:r>
      <w:r w:rsidRPr="001F4C42">
        <w:rPr>
          <w:sz w:val="28"/>
          <w:szCs w:val="28"/>
        </w:rPr>
        <w:lastRenderedPageBreak/>
        <w:t xml:space="preserve">документов, а также в проверке правильности отображения в документации результатов исполнительной съемки (действительных значений или отклонений). </w:t>
      </w:r>
    </w:p>
    <w:p w:rsidR="001F4C42" w:rsidRPr="001F4C42" w:rsidRDefault="001F4C42" w:rsidP="001F4C42">
      <w:pPr>
        <w:widowControl w:val="0"/>
        <w:numPr>
          <w:ilvl w:val="0"/>
          <w:numId w:val="7"/>
        </w:numPr>
        <w:tabs>
          <w:tab w:val="left" w:pos="965"/>
        </w:tabs>
        <w:suppressAutoHyphens/>
        <w:spacing w:line="0" w:lineRule="atLeast"/>
        <w:ind w:left="0" w:firstLine="709"/>
        <w:jc w:val="both"/>
        <w:rPr>
          <w:sz w:val="28"/>
          <w:szCs w:val="28"/>
        </w:rPr>
      </w:pPr>
      <w:r w:rsidRPr="001F4C42">
        <w:rPr>
          <w:sz w:val="28"/>
          <w:szCs w:val="28"/>
        </w:rPr>
        <w:t xml:space="preserve">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 </w:t>
      </w:r>
    </w:p>
    <w:p w:rsidR="001F4C42" w:rsidRPr="001F4C42" w:rsidRDefault="001F4C42" w:rsidP="001F4C42">
      <w:pPr>
        <w:widowControl w:val="0"/>
        <w:numPr>
          <w:ilvl w:val="0"/>
          <w:numId w:val="7"/>
        </w:numPr>
        <w:tabs>
          <w:tab w:val="left" w:pos="1041"/>
        </w:tabs>
        <w:suppressAutoHyphens/>
        <w:spacing w:line="0" w:lineRule="atLeast"/>
        <w:ind w:left="0" w:firstLine="709"/>
        <w:jc w:val="both"/>
        <w:rPr>
          <w:sz w:val="28"/>
          <w:szCs w:val="28"/>
        </w:rPr>
      </w:pPr>
      <w:r w:rsidRPr="001F4C42">
        <w:rPr>
          <w:sz w:val="28"/>
          <w:szCs w:val="28"/>
        </w:rPr>
        <w:t xml:space="preserve">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1F4C42" w:rsidRPr="001F4C42" w:rsidRDefault="001F4C42" w:rsidP="001F4C42">
      <w:pPr>
        <w:widowControl w:val="0"/>
        <w:numPr>
          <w:ilvl w:val="0"/>
          <w:numId w:val="8"/>
        </w:numPr>
        <w:tabs>
          <w:tab w:val="left" w:pos="1120"/>
        </w:tabs>
        <w:suppressAutoHyphens/>
        <w:spacing w:line="0" w:lineRule="atLeast"/>
        <w:ind w:left="0" w:firstLine="709"/>
        <w:jc w:val="both"/>
        <w:rPr>
          <w:sz w:val="28"/>
          <w:szCs w:val="28"/>
        </w:rPr>
      </w:pPr>
      <w:r w:rsidRPr="001F4C42">
        <w:rPr>
          <w:sz w:val="28"/>
          <w:szCs w:val="28"/>
        </w:rPr>
        <w:t>СП 126.13330.2012 «Геодези</w:t>
      </w:r>
      <w:r w:rsidR="00371145">
        <w:rPr>
          <w:sz w:val="28"/>
          <w:szCs w:val="28"/>
        </w:rPr>
        <w:t>ческие работы в строительстве»;</w:t>
      </w:r>
    </w:p>
    <w:p w:rsidR="001F4C42" w:rsidRPr="001F4C42" w:rsidRDefault="001F4C42" w:rsidP="001F4C42">
      <w:pPr>
        <w:widowControl w:val="0"/>
        <w:numPr>
          <w:ilvl w:val="0"/>
          <w:numId w:val="8"/>
        </w:numPr>
        <w:tabs>
          <w:tab w:val="left" w:pos="1166"/>
        </w:tabs>
        <w:suppressAutoHyphens/>
        <w:spacing w:line="0" w:lineRule="atLeast"/>
        <w:ind w:left="0" w:firstLine="709"/>
        <w:jc w:val="both"/>
        <w:rPr>
          <w:sz w:val="28"/>
          <w:szCs w:val="28"/>
        </w:rPr>
      </w:pPr>
      <w:r w:rsidRPr="001F4C42">
        <w:rPr>
          <w:sz w:val="28"/>
          <w:szCs w:val="28"/>
        </w:rPr>
        <w:t>СП 11-104-97 «Инженерно-геодезические изыскания для строительства», часть II, «Выполнение съемки подземных коммуникаций при инженерно-геодезических</w:t>
      </w:r>
      <w:r w:rsidR="00371145">
        <w:rPr>
          <w:sz w:val="28"/>
          <w:szCs w:val="28"/>
        </w:rPr>
        <w:t xml:space="preserve"> изысканиях для строительства»;</w:t>
      </w:r>
    </w:p>
    <w:p w:rsidR="001F4C42" w:rsidRPr="001F4C42" w:rsidRDefault="001F4C42" w:rsidP="001F4C42">
      <w:pPr>
        <w:widowControl w:val="0"/>
        <w:numPr>
          <w:ilvl w:val="0"/>
          <w:numId w:val="9"/>
        </w:numPr>
        <w:tabs>
          <w:tab w:val="left" w:pos="1241"/>
        </w:tabs>
        <w:suppressAutoHyphens/>
        <w:spacing w:line="0" w:lineRule="atLeast"/>
        <w:ind w:left="0" w:firstLine="709"/>
        <w:jc w:val="both"/>
        <w:rPr>
          <w:sz w:val="28"/>
          <w:szCs w:val="28"/>
        </w:rPr>
      </w:pPr>
      <w:r w:rsidRPr="001F4C42">
        <w:rPr>
          <w:sz w:val="28"/>
          <w:szCs w:val="28"/>
        </w:rPr>
        <w:t xml:space="preserve">ГОСТ </w:t>
      </w:r>
      <w:proofErr w:type="gramStart"/>
      <w:r w:rsidRPr="001F4C42">
        <w:rPr>
          <w:sz w:val="28"/>
          <w:szCs w:val="28"/>
        </w:rPr>
        <w:t>Р</w:t>
      </w:r>
      <w:proofErr w:type="gramEnd"/>
      <w:r w:rsidRPr="001F4C42">
        <w:rPr>
          <w:sz w:val="28"/>
          <w:szCs w:val="28"/>
        </w:rPr>
        <w:t xml:space="preserve"> 51872-2002 «Документация исполнительная геод</w:t>
      </w:r>
      <w:r w:rsidR="00371145">
        <w:rPr>
          <w:sz w:val="28"/>
          <w:szCs w:val="28"/>
        </w:rPr>
        <w:t>езическая. Правила выполнения»;</w:t>
      </w:r>
    </w:p>
    <w:p w:rsidR="001F4C42" w:rsidRPr="001F4C42" w:rsidRDefault="001F4C42" w:rsidP="001F4C42">
      <w:pPr>
        <w:widowControl w:val="0"/>
        <w:numPr>
          <w:ilvl w:val="0"/>
          <w:numId w:val="9"/>
        </w:numPr>
        <w:tabs>
          <w:tab w:val="left" w:pos="1149"/>
        </w:tabs>
        <w:suppressAutoHyphens/>
        <w:spacing w:line="0" w:lineRule="atLeast"/>
        <w:ind w:left="0" w:firstLine="709"/>
        <w:jc w:val="both"/>
        <w:rPr>
          <w:sz w:val="28"/>
          <w:szCs w:val="28"/>
        </w:rPr>
      </w:pPr>
      <w:r w:rsidRPr="001F4C42">
        <w:rPr>
          <w:sz w:val="28"/>
          <w:szCs w:val="28"/>
        </w:rPr>
        <w:t>Постановлением Правительства Российской Федерации от 30.04.2014 г. №403 «Об исчерпывающем перечне процедур в сфере жилищного строительства»</w:t>
      </w:r>
      <w:r w:rsidR="00371145">
        <w:rPr>
          <w:sz w:val="28"/>
          <w:szCs w:val="28"/>
        </w:rPr>
        <w:t>.</w:t>
      </w:r>
      <w:r w:rsidRPr="001F4C42">
        <w:rPr>
          <w:sz w:val="28"/>
          <w:szCs w:val="28"/>
        </w:rPr>
        <w:t xml:space="preserve"> </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3.4.Работы по КГС осуществляются в следующей последовательности: </w:t>
      </w:r>
    </w:p>
    <w:p w:rsidR="001F4C42" w:rsidRPr="001F4C42" w:rsidRDefault="00371145" w:rsidP="001F4C42">
      <w:pPr>
        <w:widowControl w:val="0"/>
        <w:numPr>
          <w:ilvl w:val="0"/>
          <w:numId w:val="10"/>
        </w:numPr>
        <w:tabs>
          <w:tab w:val="left" w:pos="1120"/>
        </w:tabs>
        <w:suppressAutoHyphens/>
        <w:spacing w:line="0" w:lineRule="atLeast"/>
        <w:ind w:left="0" w:firstLine="709"/>
        <w:jc w:val="both"/>
        <w:rPr>
          <w:sz w:val="28"/>
          <w:szCs w:val="28"/>
        </w:rPr>
      </w:pPr>
      <w:r>
        <w:rPr>
          <w:sz w:val="28"/>
          <w:szCs w:val="28"/>
        </w:rPr>
        <w:t>П</w:t>
      </w:r>
      <w:r w:rsidR="001F4C42" w:rsidRPr="001F4C42">
        <w:rPr>
          <w:sz w:val="28"/>
          <w:szCs w:val="28"/>
        </w:rPr>
        <w:t>рием исполнительного чертежа на проверку</w:t>
      </w:r>
      <w:r>
        <w:rPr>
          <w:sz w:val="28"/>
          <w:szCs w:val="28"/>
        </w:rPr>
        <w:t>.</w:t>
      </w:r>
      <w:r w:rsidR="001F4C42" w:rsidRPr="001F4C42">
        <w:rPr>
          <w:sz w:val="28"/>
          <w:szCs w:val="28"/>
        </w:rPr>
        <w:t xml:space="preserve"> </w:t>
      </w:r>
    </w:p>
    <w:p w:rsidR="001F4C42" w:rsidRPr="001F4C42" w:rsidRDefault="00371145" w:rsidP="001F4C42">
      <w:pPr>
        <w:widowControl w:val="0"/>
        <w:numPr>
          <w:ilvl w:val="0"/>
          <w:numId w:val="10"/>
        </w:numPr>
        <w:tabs>
          <w:tab w:val="left" w:pos="1120"/>
        </w:tabs>
        <w:suppressAutoHyphens/>
        <w:spacing w:line="0" w:lineRule="atLeast"/>
        <w:ind w:left="0" w:firstLine="709"/>
        <w:jc w:val="both"/>
        <w:rPr>
          <w:sz w:val="28"/>
          <w:szCs w:val="28"/>
        </w:rPr>
      </w:pPr>
      <w:r>
        <w:rPr>
          <w:sz w:val="28"/>
          <w:szCs w:val="28"/>
        </w:rPr>
        <w:t>В</w:t>
      </w:r>
      <w:r w:rsidR="001F4C42" w:rsidRPr="001F4C42">
        <w:rPr>
          <w:sz w:val="28"/>
          <w:szCs w:val="28"/>
        </w:rPr>
        <w:t>ызов полевой бригады</w:t>
      </w:r>
      <w:r>
        <w:rPr>
          <w:sz w:val="28"/>
          <w:szCs w:val="28"/>
        </w:rPr>
        <w:t>.</w:t>
      </w:r>
      <w:r w:rsidR="001F4C42" w:rsidRPr="001F4C42">
        <w:rPr>
          <w:sz w:val="28"/>
          <w:szCs w:val="28"/>
        </w:rPr>
        <w:t xml:space="preserve"> </w:t>
      </w:r>
    </w:p>
    <w:p w:rsidR="001F4C42" w:rsidRPr="001F4C42" w:rsidRDefault="00371145" w:rsidP="001F4C42">
      <w:pPr>
        <w:widowControl w:val="0"/>
        <w:numPr>
          <w:ilvl w:val="0"/>
          <w:numId w:val="10"/>
        </w:numPr>
        <w:tabs>
          <w:tab w:val="left" w:pos="1120"/>
        </w:tabs>
        <w:suppressAutoHyphens/>
        <w:spacing w:line="0" w:lineRule="atLeast"/>
        <w:ind w:left="0" w:firstLine="709"/>
        <w:jc w:val="both"/>
        <w:rPr>
          <w:sz w:val="28"/>
          <w:szCs w:val="28"/>
        </w:rPr>
      </w:pPr>
      <w:r>
        <w:rPr>
          <w:sz w:val="28"/>
          <w:szCs w:val="28"/>
        </w:rPr>
        <w:t>П</w:t>
      </w:r>
      <w:r w:rsidR="001F4C42" w:rsidRPr="001F4C42">
        <w:rPr>
          <w:sz w:val="28"/>
          <w:szCs w:val="28"/>
        </w:rPr>
        <w:t>роведение геодезических измерений в полосе строительства</w:t>
      </w:r>
      <w:r>
        <w:rPr>
          <w:sz w:val="28"/>
          <w:szCs w:val="28"/>
        </w:rPr>
        <w:t>.</w:t>
      </w:r>
      <w:r w:rsidR="001F4C42" w:rsidRPr="001F4C42">
        <w:rPr>
          <w:sz w:val="28"/>
          <w:szCs w:val="28"/>
        </w:rPr>
        <w:t xml:space="preserve"> </w:t>
      </w:r>
      <w:bookmarkStart w:id="1" w:name="page7"/>
      <w:bookmarkEnd w:id="1"/>
    </w:p>
    <w:p w:rsidR="001F4C42" w:rsidRPr="001F4C42" w:rsidRDefault="00371145" w:rsidP="001F4C42">
      <w:pPr>
        <w:widowControl w:val="0"/>
        <w:numPr>
          <w:ilvl w:val="0"/>
          <w:numId w:val="10"/>
        </w:numPr>
        <w:tabs>
          <w:tab w:val="left" w:pos="1120"/>
        </w:tabs>
        <w:suppressAutoHyphens/>
        <w:spacing w:line="0" w:lineRule="atLeast"/>
        <w:ind w:left="0" w:firstLine="709"/>
        <w:jc w:val="both"/>
        <w:rPr>
          <w:sz w:val="28"/>
          <w:szCs w:val="28"/>
        </w:rPr>
      </w:pPr>
      <w:r>
        <w:rPr>
          <w:sz w:val="28"/>
          <w:szCs w:val="28"/>
        </w:rPr>
        <w:t>К</w:t>
      </w:r>
      <w:r w:rsidR="001F4C42" w:rsidRPr="001F4C42">
        <w:rPr>
          <w:sz w:val="28"/>
          <w:szCs w:val="28"/>
        </w:rPr>
        <w:t>амеральна</w:t>
      </w:r>
      <w:r>
        <w:rPr>
          <w:sz w:val="28"/>
          <w:szCs w:val="28"/>
        </w:rPr>
        <w:t>я обработка результатов съемки.</w:t>
      </w:r>
    </w:p>
    <w:p w:rsidR="001F4C42" w:rsidRPr="001F4C42" w:rsidRDefault="00371145" w:rsidP="001F4C42">
      <w:pPr>
        <w:widowControl w:val="0"/>
        <w:numPr>
          <w:ilvl w:val="0"/>
          <w:numId w:val="10"/>
        </w:numPr>
        <w:tabs>
          <w:tab w:val="left" w:pos="1120"/>
        </w:tabs>
        <w:suppressAutoHyphens/>
        <w:spacing w:line="0" w:lineRule="atLeast"/>
        <w:ind w:left="0" w:firstLine="709"/>
        <w:jc w:val="both"/>
        <w:rPr>
          <w:sz w:val="28"/>
          <w:szCs w:val="28"/>
        </w:rPr>
      </w:pPr>
      <w:r>
        <w:rPr>
          <w:sz w:val="28"/>
          <w:szCs w:val="28"/>
        </w:rPr>
        <w:t>П</w:t>
      </w:r>
      <w:r w:rsidR="001F4C42" w:rsidRPr="001F4C42">
        <w:rPr>
          <w:sz w:val="28"/>
          <w:szCs w:val="28"/>
        </w:rPr>
        <w:t>роверка представленной исполнительной документации на соответствие результатам</w:t>
      </w:r>
      <w:r w:rsidR="001F4C42">
        <w:rPr>
          <w:sz w:val="28"/>
          <w:szCs w:val="28"/>
        </w:rPr>
        <w:t xml:space="preserve"> </w:t>
      </w:r>
      <w:r w:rsidR="001F4C42" w:rsidRPr="001F4C42">
        <w:rPr>
          <w:sz w:val="28"/>
          <w:szCs w:val="28"/>
        </w:rPr>
        <w:t>проведенной контрольно-геодезической съемки, проекту и нормативным документам</w:t>
      </w:r>
      <w:r>
        <w:rPr>
          <w:sz w:val="28"/>
          <w:szCs w:val="28"/>
        </w:rPr>
        <w:t>;</w:t>
      </w:r>
      <w:r w:rsidR="001F4C42" w:rsidRPr="001F4C42">
        <w:rPr>
          <w:sz w:val="28"/>
          <w:szCs w:val="28"/>
        </w:rPr>
        <w:t xml:space="preserve"> </w:t>
      </w:r>
    </w:p>
    <w:p w:rsidR="001F4C42" w:rsidRPr="001F4C42" w:rsidRDefault="00371145" w:rsidP="001F4C42">
      <w:pPr>
        <w:widowControl w:val="0"/>
        <w:spacing w:line="0" w:lineRule="atLeast"/>
        <w:ind w:firstLine="709"/>
        <w:jc w:val="both"/>
        <w:rPr>
          <w:sz w:val="28"/>
          <w:szCs w:val="28"/>
        </w:rPr>
      </w:pPr>
      <w:r>
        <w:rPr>
          <w:sz w:val="28"/>
          <w:szCs w:val="28"/>
        </w:rPr>
        <w:t>3.4.6.С</w:t>
      </w:r>
      <w:r w:rsidR="001F4C42" w:rsidRPr="001F4C42">
        <w:rPr>
          <w:sz w:val="28"/>
          <w:szCs w:val="28"/>
        </w:rPr>
        <w:t>огласование исполнительной документации в случае соответствия КГС, проекту и</w:t>
      </w:r>
      <w:r w:rsidR="001F4C42">
        <w:rPr>
          <w:sz w:val="28"/>
          <w:szCs w:val="28"/>
        </w:rPr>
        <w:t xml:space="preserve"> </w:t>
      </w:r>
      <w:r>
        <w:rPr>
          <w:sz w:val="28"/>
          <w:szCs w:val="28"/>
        </w:rPr>
        <w:t>нормативным документам;</w:t>
      </w:r>
    </w:p>
    <w:p w:rsidR="001F4C42" w:rsidRPr="001F4C42" w:rsidRDefault="001F4C42" w:rsidP="001F4C42">
      <w:pPr>
        <w:widowControl w:val="0"/>
        <w:spacing w:line="0" w:lineRule="atLeast"/>
        <w:ind w:firstLine="709"/>
        <w:jc w:val="both"/>
        <w:rPr>
          <w:sz w:val="28"/>
          <w:szCs w:val="28"/>
        </w:rPr>
      </w:pPr>
      <w:r w:rsidRPr="001F4C42">
        <w:rPr>
          <w:sz w:val="28"/>
          <w:szCs w:val="28"/>
        </w:rPr>
        <w:t>3.4.7.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1F4C42" w:rsidRPr="001F4C42" w:rsidRDefault="001F4C42" w:rsidP="001F4C42">
      <w:pPr>
        <w:widowControl w:val="0"/>
        <w:spacing w:line="276" w:lineRule="exact"/>
        <w:ind w:firstLine="709"/>
        <w:rPr>
          <w:sz w:val="28"/>
          <w:szCs w:val="28"/>
        </w:rPr>
      </w:pPr>
    </w:p>
    <w:p w:rsidR="001F4C42" w:rsidRPr="001F4C42" w:rsidRDefault="001F4C42" w:rsidP="001F4C42">
      <w:pPr>
        <w:widowControl w:val="0"/>
        <w:spacing w:line="100" w:lineRule="atLeast"/>
        <w:ind w:left="560"/>
        <w:jc w:val="center"/>
        <w:rPr>
          <w:sz w:val="28"/>
          <w:szCs w:val="28"/>
        </w:rPr>
      </w:pPr>
      <w:r w:rsidRPr="001F4C42">
        <w:rPr>
          <w:b/>
          <w:bCs/>
          <w:sz w:val="28"/>
          <w:szCs w:val="28"/>
        </w:rPr>
        <w:t>4. Документы, предоставляемые для контрольной геодезической съемки</w:t>
      </w:r>
    </w:p>
    <w:p w:rsidR="001F4C42" w:rsidRPr="001F4C42" w:rsidRDefault="001F4C42" w:rsidP="001F4C42">
      <w:pPr>
        <w:widowControl w:val="0"/>
        <w:spacing w:line="271" w:lineRule="exact"/>
        <w:rPr>
          <w:sz w:val="28"/>
          <w:szCs w:val="28"/>
        </w:rPr>
      </w:pPr>
    </w:p>
    <w:p w:rsidR="001F4C42" w:rsidRPr="001F4C42" w:rsidRDefault="001F4C42" w:rsidP="001F4C42">
      <w:pPr>
        <w:widowControl w:val="0"/>
        <w:spacing w:line="0" w:lineRule="atLeast"/>
        <w:ind w:firstLine="709"/>
        <w:jc w:val="both"/>
        <w:rPr>
          <w:sz w:val="28"/>
          <w:szCs w:val="28"/>
        </w:rPr>
      </w:pPr>
      <w:r w:rsidRPr="001F4C42">
        <w:rPr>
          <w:sz w:val="28"/>
          <w:szCs w:val="28"/>
        </w:rPr>
        <w:t>Для выполнения контрольной съемки предоставляется следующая документация:</w:t>
      </w:r>
    </w:p>
    <w:p w:rsidR="001F4C42" w:rsidRPr="001F4C42" w:rsidRDefault="00371145" w:rsidP="001F4C42">
      <w:pPr>
        <w:widowControl w:val="0"/>
        <w:spacing w:line="0" w:lineRule="atLeast"/>
        <w:ind w:firstLine="709"/>
        <w:jc w:val="both"/>
        <w:rPr>
          <w:sz w:val="28"/>
          <w:szCs w:val="28"/>
        </w:rPr>
      </w:pPr>
      <w:r>
        <w:rPr>
          <w:sz w:val="28"/>
          <w:szCs w:val="28"/>
        </w:rPr>
        <w:t>4.1. Д</w:t>
      </w:r>
      <w:r w:rsidR="001F4C42" w:rsidRPr="001F4C42">
        <w:rPr>
          <w:sz w:val="28"/>
          <w:szCs w:val="28"/>
        </w:rPr>
        <w:t>ля самотечной канализации, ливневой канализации, электрических и связных кабелей:</w:t>
      </w:r>
    </w:p>
    <w:p w:rsidR="001F4C42" w:rsidRPr="001F4C42" w:rsidRDefault="00371145" w:rsidP="001F4C42">
      <w:pPr>
        <w:widowControl w:val="0"/>
        <w:numPr>
          <w:ilvl w:val="0"/>
          <w:numId w:val="11"/>
        </w:numPr>
        <w:tabs>
          <w:tab w:val="left" w:pos="1114"/>
        </w:tabs>
        <w:suppressAutoHyphens/>
        <w:spacing w:line="0" w:lineRule="atLeast"/>
        <w:ind w:left="0" w:firstLine="709"/>
        <w:jc w:val="both"/>
        <w:rPr>
          <w:sz w:val="28"/>
          <w:szCs w:val="28"/>
        </w:rPr>
      </w:pPr>
      <w:r>
        <w:rPr>
          <w:sz w:val="28"/>
          <w:szCs w:val="28"/>
        </w:rPr>
        <w:t>О</w:t>
      </w:r>
      <w:r w:rsidR="001F4C42" w:rsidRPr="001F4C42">
        <w:rPr>
          <w:sz w:val="28"/>
          <w:szCs w:val="28"/>
        </w:rPr>
        <w:t xml:space="preserve">ригинал согласованной проектной документации на бумажном носителе с указанием регистрационного номера и в электронном виде на CD-R в формате DWG или DXF; </w:t>
      </w:r>
    </w:p>
    <w:p w:rsidR="001F4C42" w:rsidRPr="001F4C42" w:rsidRDefault="00371145" w:rsidP="001F4C42">
      <w:pPr>
        <w:widowControl w:val="0"/>
        <w:numPr>
          <w:ilvl w:val="0"/>
          <w:numId w:val="11"/>
        </w:numPr>
        <w:tabs>
          <w:tab w:val="left" w:pos="1190"/>
        </w:tabs>
        <w:suppressAutoHyphens/>
        <w:spacing w:line="0" w:lineRule="atLeast"/>
        <w:ind w:left="0" w:firstLine="709"/>
        <w:jc w:val="both"/>
        <w:rPr>
          <w:sz w:val="28"/>
          <w:szCs w:val="28"/>
        </w:rPr>
      </w:pPr>
      <w:r>
        <w:rPr>
          <w:sz w:val="28"/>
          <w:szCs w:val="28"/>
        </w:rPr>
        <w:lastRenderedPageBreak/>
        <w:t>И</w:t>
      </w:r>
      <w:r w:rsidR="001F4C42" w:rsidRPr="001F4C42">
        <w:rPr>
          <w:sz w:val="28"/>
          <w:szCs w:val="28"/>
        </w:rPr>
        <w:t xml:space="preserve">сполнительная съемка проложенной сети (оригинал) на бумажном носителе с печатями строительной организации и организации, выдавшей технические условия; </w:t>
      </w:r>
    </w:p>
    <w:p w:rsidR="001F4C42" w:rsidRPr="001F4C42" w:rsidRDefault="00371145" w:rsidP="001F4C42">
      <w:pPr>
        <w:widowControl w:val="0"/>
        <w:numPr>
          <w:ilvl w:val="0"/>
          <w:numId w:val="11"/>
        </w:numPr>
        <w:tabs>
          <w:tab w:val="left" w:pos="0"/>
        </w:tabs>
        <w:suppressAutoHyphens/>
        <w:spacing w:line="0" w:lineRule="atLeast"/>
        <w:ind w:left="0" w:firstLine="709"/>
        <w:jc w:val="both"/>
        <w:rPr>
          <w:sz w:val="28"/>
          <w:szCs w:val="28"/>
        </w:rPr>
      </w:pPr>
      <w:r>
        <w:rPr>
          <w:sz w:val="28"/>
          <w:szCs w:val="28"/>
        </w:rPr>
        <w:t>Э</w:t>
      </w:r>
      <w:r w:rsidR="001F4C42" w:rsidRPr="001F4C42">
        <w:rPr>
          <w:sz w:val="28"/>
          <w:szCs w:val="28"/>
        </w:rPr>
        <w:t xml:space="preserve">лектронный вид исполнительного чертежа на CD-R в формате DWG или DXF; </w:t>
      </w:r>
    </w:p>
    <w:p w:rsidR="001F4C42" w:rsidRPr="001F4C42" w:rsidRDefault="001F4C42" w:rsidP="001F4C42">
      <w:pPr>
        <w:widowControl w:val="0"/>
        <w:spacing w:line="0" w:lineRule="atLeast"/>
        <w:ind w:firstLine="709"/>
        <w:jc w:val="both"/>
        <w:rPr>
          <w:sz w:val="28"/>
          <w:szCs w:val="28"/>
        </w:rPr>
      </w:pPr>
      <w:r w:rsidRPr="001F4C42">
        <w:rPr>
          <w:sz w:val="28"/>
          <w:szCs w:val="28"/>
        </w:rPr>
        <w:t>для физического лица – копию документа, подтверждающего право собственности на земельный участок или его аренду.</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4.2. </w:t>
      </w:r>
      <w:r w:rsidR="00371145">
        <w:rPr>
          <w:sz w:val="28"/>
          <w:szCs w:val="28"/>
        </w:rPr>
        <w:t>Д</w:t>
      </w:r>
      <w:r w:rsidRPr="001F4C42">
        <w:rPr>
          <w:sz w:val="28"/>
          <w:szCs w:val="28"/>
        </w:rPr>
        <w:t>ля напорной канализации, газопровода, водопровода, тепловых сетей и других напорных трубопроводов:</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4.2.1. </w:t>
      </w:r>
      <w:r w:rsidR="00371145">
        <w:rPr>
          <w:sz w:val="28"/>
          <w:szCs w:val="28"/>
        </w:rPr>
        <w:t>О</w:t>
      </w:r>
      <w:r w:rsidRPr="001F4C42">
        <w:rPr>
          <w:sz w:val="28"/>
          <w:szCs w:val="28"/>
        </w:rPr>
        <w:t>ригинал согласованной проектной документации на бумажном носителе с указанием регистрационного номера;</w:t>
      </w:r>
    </w:p>
    <w:p w:rsidR="00C54BE6" w:rsidRDefault="001F4C42" w:rsidP="001F4C42">
      <w:pPr>
        <w:widowControl w:val="0"/>
        <w:spacing w:line="0" w:lineRule="atLeast"/>
        <w:ind w:firstLine="709"/>
        <w:jc w:val="both"/>
        <w:rPr>
          <w:sz w:val="28"/>
          <w:szCs w:val="28"/>
        </w:rPr>
      </w:pPr>
      <w:r w:rsidRPr="001F4C42">
        <w:rPr>
          <w:sz w:val="28"/>
          <w:szCs w:val="28"/>
        </w:rPr>
        <w:t>4.2.2.</w:t>
      </w:r>
      <w:r w:rsidR="00371145">
        <w:rPr>
          <w:sz w:val="28"/>
          <w:szCs w:val="28"/>
        </w:rPr>
        <w:t>Э</w:t>
      </w:r>
      <w:r w:rsidRPr="001F4C42">
        <w:rPr>
          <w:sz w:val="28"/>
          <w:szCs w:val="28"/>
        </w:rPr>
        <w:t xml:space="preserve">лектронный вид проектной документации; </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4.2.3. </w:t>
      </w:r>
      <w:r w:rsidR="00C54BE6">
        <w:rPr>
          <w:sz w:val="28"/>
          <w:szCs w:val="28"/>
        </w:rPr>
        <w:t>И</w:t>
      </w:r>
      <w:r w:rsidRPr="001F4C42">
        <w:rPr>
          <w:sz w:val="28"/>
          <w:szCs w:val="28"/>
        </w:rPr>
        <w:t>сполнительная съемка проложенной сети (оригинал) на бумажном носителе с</w:t>
      </w:r>
      <w:r>
        <w:rPr>
          <w:sz w:val="28"/>
          <w:szCs w:val="28"/>
        </w:rPr>
        <w:t xml:space="preserve"> </w:t>
      </w:r>
      <w:r w:rsidRPr="001F4C42">
        <w:rPr>
          <w:sz w:val="28"/>
          <w:szCs w:val="28"/>
        </w:rPr>
        <w:t>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1F4C42" w:rsidRPr="001F4C42" w:rsidRDefault="001F4C42" w:rsidP="001F4C42">
      <w:pPr>
        <w:widowControl w:val="0"/>
        <w:spacing w:line="283" w:lineRule="exact"/>
        <w:rPr>
          <w:sz w:val="28"/>
          <w:szCs w:val="28"/>
        </w:rPr>
      </w:pPr>
    </w:p>
    <w:p w:rsidR="001F4C42" w:rsidRPr="001F4C42" w:rsidRDefault="001F4C42" w:rsidP="001F4C42">
      <w:pPr>
        <w:widowControl w:val="0"/>
        <w:tabs>
          <w:tab w:val="left" w:pos="3480"/>
        </w:tabs>
        <w:suppressAutoHyphens/>
        <w:spacing w:line="100" w:lineRule="atLeast"/>
        <w:jc w:val="center"/>
        <w:rPr>
          <w:b/>
          <w:bCs/>
          <w:sz w:val="28"/>
          <w:szCs w:val="28"/>
        </w:rPr>
      </w:pPr>
      <w:r>
        <w:rPr>
          <w:b/>
          <w:bCs/>
          <w:sz w:val="28"/>
          <w:szCs w:val="28"/>
        </w:rPr>
        <w:t>5.</w:t>
      </w:r>
      <w:r w:rsidRPr="001F4C42">
        <w:rPr>
          <w:b/>
          <w:bCs/>
          <w:sz w:val="28"/>
          <w:szCs w:val="28"/>
        </w:rPr>
        <w:t>Вызов на контрольную съемку</w:t>
      </w:r>
    </w:p>
    <w:p w:rsidR="001F4C42" w:rsidRPr="001F4C42" w:rsidRDefault="001F4C42" w:rsidP="001F4C42">
      <w:pPr>
        <w:widowControl w:val="0"/>
        <w:spacing w:line="329" w:lineRule="exact"/>
        <w:rPr>
          <w:b/>
          <w:bCs/>
          <w:sz w:val="28"/>
          <w:szCs w:val="28"/>
        </w:rPr>
      </w:pPr>
    </w:p>
    <w:p w:rsidR="001F4C42" w:rsidRPr="001F4C42" w:rsidRDefault="001F4C42" w:rsidP="001F4C42">
      <w:pPr>
        <w:widowControl w:val="0"/>
        <w:numPr>
          <w:ilvl w:val="0"/>
          <w:numId w:val="13"/>
        </w:numPr>
        <w:tabs>
          <w:tab w:val="left" w:pos="977"/>
        </w:tabs>
        <w:suppressAutoHyphens/>
        <w:spacing w:line="0" w:lineRule="atLeast"/>
        <w:ind w:left="0" w:firstLine="709"/>
        <w:jc w:val="both"/>
        <w:rPr>
          <w:sz w:val="28"/>
          <w:szCs w:val="28"/>
        </w:rPr>
      </w:pPr>
      <w:r w:rsidRPr="001F4C42">
        <w:rPr>
          <w:sz w:val="28"/>
          <w:szCs w:val="28"/>
        </w:rPr>
        <w:t xml:space="preserve">Вызов на КГС осуществляется не позднее чем за 3 рабочих дня до засыпки </w:t>
      </w:r>
      <w:proofErr w:type="gramStart"/>
      <w:r w:rsidRPr="001F4C42">
        <w:rPr>
          <w:sz w:val="28"/>
          <w:szCs w:val="28"/>
        </w:rPr>
        <w:t>траншеи</w:t>
      </w:r>
      <w:proofErr w:type="gramEnd"/>
      <w:r w:rsidRPr="001F4C42">
        <w:rPr>
          <w:sz w:val="28"/>
          <w:szCs w:val="28"/>
        </w:rPr>
        <w:t xml:space="preserve"> строящихся напорной канализации, газопровода, водопровода и тепловых сетей. </w:t>
      </w:r>
    </w:p>
    <w:p w:rsidR="001F4C42" w:rsidRPr="001F4C42" w:rsidRDefault="001F4C42" w:rsidP="001F4C42">
      <w:pPr>
        <w:widowControl w:val="0"/>
        <w:numPr>
          <w:ilvl w:val="0"/>
          <w:numId w:val="13"/>
        </w:numPr>
        <w:tabs>
          <w:tab w:val="left" w:pos="996"/>
        </w:tabs>
        <w:suppressAutoHyphens/>
        <w:spacing w:line="0" w:lineRule="atLeast"/>
        <w:ind w:left="0" w:firstLine="709"/>
        <w:jc w:val="both"/>
        <w:rPr>
          <w:sz w:val="28"/>
          <w:szCs w:val="28"/>
        </w:rPr>
      </w:pPr>
      <w:r w:rsidRPr="001F4C42">
        <w:rPr>
          <w:sz w:val="28"/>
          <w:szCs w:val="28"/>
        </w:rPr>
        <w:t xml:space="preserve">Для подземных коммуникаций, построенных методом ГНБ, необходимо оформлять вызов полевой бригады на дату контрольной протяжки зонда. </w:t>
      </w:r>
    </w:p>
    <w:p w:rsidR="001F4C42" w:rsidRPr="001F4C42" w:rsidRDefault="001F4C42" w:rsidP="001F4C42">
      <w:pPr>
        <w:widowControl w:val="0"/>
        <w:numPr>
          <w:ilvl w:val="0"/>
          <w:numId w:val="13"/>
        </w:numPr>
        <w:tabs>
          <w:tab w:val="left" w:pos="955"/>
        </w:tabs>
        <w:suppressAutoHyphens/>
        <w:spacing w:line="0" w:lineRule="atLeast"/>
        <w:ind w:left="0" w:firstLine="709"/>
        <w:jc w:val="both"/>
        <w:rPr>
          <w:sz w:val="28"/>
          <w:szCs w:val="28"/>
        </w:rPr>
      </w:pPr>
      <w:r w:rsidRPr="001F4C42">
        <w:rPr>
          <w:sz w:val="28"/>
          <w:szCs w:val="28"/>
        </w:rPr>
        <w:t xml:space="preserve">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 </w:t>
      </w:r>
    </w:p>
    <w:p w:rsidR="001F4C42" w:rsidRPr="001F4C42" w:rsidRDefault="001F4C42" w:rsidP="001F4C42">
      <w:pPr>
        <w:widowControl w:val="0"/>
        <w:numPr>
          <w:ilvl w:val="0"/>
          <w:numId w:val="13"/>
        </w:numPr>
        <w:tabs>
          <w:tab w:val="left" w:pos="1017"/>
        </w:tabs>
        <w:suppressAutoHyphens/>
        <w:spacing w:line="0" w:lineRule="atLeast"/>
        <w:ind w:left="0" w:firstLine="709"/>
        <w:jc w:val="both"/>
        <w:rPr>
          <w:sz w:val="28"/>
          <w:szCs w:val="28"/>
        </w:rPr>
      </w:pPr>
      <w:r w:rsidRPr="001F4C42">
        <w:rPr>
          <w:sz w:val="28"/>
          <w:szCs w:val="28"/>
        </w:rPr>
        <w:t xml:space="preserve">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1F4C42">
        <w:rPr>
          <w:sz w:val="28"/>
          <w:szCs w:val="28"/>
        </w:rPr>
        <w:t>шурфовые</w:t>
      </w:r>
      <w:proofErr w:type="spellEnd"/>
      <w:r w:rsidRPr="001F4C42">
        <w:rPr>
          <w:sz w:val="28"/>
          <w:szCs w:val="28"/>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 </w:t>
      </w:r>
    </w:p>
    <w:p w:rsidR="001F4C42" w:rsidRPr="001F4C42" w:rsidRDefault="001F4C42" w:rsidP="001F4C42">
      <w:pPr>
        <w:widowControl w:val="0"/>
        <w:spacing w:line="266" w:lineRule="exact"/>
        <w:rPr>
          <w:sz w:val="28"/>
          <w:szCs w:val="28"/>
        </w:rPr>
      </w:pPr>
    </w:p>
    <w:p w:rsidR="001F4C42" w:rsidRPr="001F4C42" w:rsidRDefault="001F4C42" w:rsidP="001F4C42">
      <w:pPr>
        <w:widowControl w:val="0"/>
        <w:tabs>
          <w:tab w:val="left" w:pos="2835"/>
        </w:tabs>
        <w:suppressAutoHyphens/>
        <w:spacing w:line="100" w:lineRule="atLeast"/>
        <w:jc w:val="center"/>
        <w:rPr>
          <w:b/>
          <w:sz w:val="28"/>
          <w:szCs w:val="28"/>
        </w:rPr>
      </w:pPr>
      <w:r>
        <w:rPr>
          <w:b/>
          <w:bCs/>
          <w:sz w:val="28"/>
          <w:szCs w:val="28"/>
        </w:rPr>
        <w:t>6.</w:t>
      </w:r>
      <w:r w:rsidRPr="001F4C42">
        <w:rPr>
          <w:b/>
          <w:bCs/>
          <w:sz w:val="28"/>
          <w:szCs w:val="28"/>
        </w:rPr>
        <w:t>Проверка исполнительного чертежа</w:t>
      </w:r>
    </w:p>
    <w:p w:rsidR="001F4C42" w:rsidRPr="001F4C42" w:rsidRDefault="001F4C42" w:rsidP="001F4C42">
      <w:pPr>
        <w:widowControl w:val="0"/>
        <w:spacing w:line="329" w:lineRule="exact"/>
        <w:rPr>
          <w:sz w:val="28"/>
          <w:szCs w:val="28"/>
        </w:rPr>
      </w:pPr>
    </w:p>
    <w:p w:rsidR="001F4C42" w:rsidRPr="001F4C42" w:rsidRDefault="001F4C42" w:rsidP="001F4C42">
      <w:pPr>
        <w:widowControl w:val="0"/>
        <w:numPr>
          <w:ilvl w:val="0"/>
          <w:numId w:val="14"/>
        </w:numPr>
        <w:tabs>
          <w:tab w:val="left" w:pos="1080"/>
        </w:tabs>
        <w:suppressAutoHyphens/>
        <w:spacing w:line="0" w:lineRule="atLeast"/>
        <w:ind w:left="0" w:firstLine="709"/>
        <w:jc w:val="both"/>
        <w:rPr>
          <w:sz w:val="28"/>
          <w:szCs w:val="28"/>
        </w:rPr>
      </w:pPr>
      <w:r w:rsidRPr="001F4C42">
        <w:rPr>
          <w:sz w:val="28"/>
          <w:szCs w:val="28"/>
        </w:rPr>
        <w:t xml:space="preserve">Прием исполнительного чертежа на проверку на соответствие данным КГС производится организацией, имеющий геодезические и картографические материалы. </w:t>
      </w:r>
    </w:p>
    <w:p w:rsidR="001F4C42" w:rsidRPr="001F4C42" w:rsidRDefault="001F4C42" w:rsidP="001F4C42">
      <w:pPr>
        <w:widowControl w:val="0"/>
        <w:numPr>
          <w:ilvl w:val="0"/>
          <w:numId w:val="14"/>
        </w:numPr>
        <w:tabs>
          <w:tab w:val="left" w:pos="977"/>
        </w:tabs>
        <w:suppressAutoHyphens/>
        <w:spacing w:line="0" w:lineRule="atLeast"/>
        <w:ind w:left="0" w:firstLine="709"/>
        <w:jc w:val="both"/>
        <w:rPr>
          <w:sz w:val="28"/>
          <w:szCs w:val="28"/>
        </w:rPr>
      </w:pPr>
      <w:r w:rsidRPr="001F4C42">
        <w:rPr>
          <w:sz w:val="28"/>
          <w:szCs w:val="28"/>
        </w:rPr>
        <w:t xml:space="preserve">Оформление исполнительного чертежа на сети инженерно-технического обеспечения должно быть выполнено в соответствии с </w:t>
      </w:r>
      <w:r w:rsidRPr="001F4C42">
        <w:rPr>
          <w:sz w:val="28"/>
          <w:szCs w:val="28"/>
        </w:rPr>
        <w:lastRenderedPageBreak/>
        <w:t xml:space="preserve">«Требованиями, предъявляемыми к исполнительным </w:t>
      </w:r>
      <w:bookmarkStart w:id="2" w:name="page9"/>
      <w:bookmarkEnd w:id="2"/>
      <w:r w:rsidRPr="001F4C42">
        <w:rPr>
          <w:sz w:val="28"/>
          <w:szCs w:val="28"/>
        </w:rPr>
        <w:t>съемкам и исполнительным чертежам на сети инженерно-технического обеспечения муниципального образования «</w:t>
      </w:r>
      <w:r>
        <w:rPr>
          <w:sz w:val="28"/>
          <w:szCs w:val="28"/>
        </w:rPr>
        <w:t>Вешкаймский</w:t>
      </w:r>
      <w:r w:rsidRPr="001F4C42">
        <w:rPr>
          <w:sz w:val="28"/>
          <w:szCs w:val="28"/>
        </w:rPr>
        <w:t xml:space="preserve"> район». (Приложение №1 к «Порядку  о контрольно-геодезической съемке»)</w:t>
      </w:r>
      <w:r w:rsidR="00C54BE6">
        <w:rPr>
          <w:sz w:val="28"/>
          <w:szCs w:val="28"/>
        </w:rPr>
        <w:t>.</w:t>
      </w:r>
    </w:p>
    <w:p w:rsidR="001F4C42" w:rsidRPr="001F4C42" w:rsidRDefault="001F4C42" w:rsidP="001F4C42">
      <w:pPr>
        <w:widowControl w:val="0"/>
        <w:numPr>
          <w:ilvl w:val="0"/>
          <w:numId w:val="15"/>
        </w:numPr>
        <w:tabs>
          <w:tab w:val="left" w:pos="1027"/>
        </w:tabs>
        <w:suppressAutoHyphens/>
        <w:spacing w:line="0" w:lineRule="atLeast"/>
        <w:ind w:left="0" w:firstLine="709"/>
        <w:jc w:val="both"/>
        <w:rPr>
          <w:sz w:val="28"/>
          <w:szCs w:val="28"/>
        </w:rPr>
      </w:pPr>
      <w:r w:rsidRPr="001F4C42">
        <w:rPr>
          <w:sz w:val="28"/>
          <w:szCs w:val="28"/>
        </w:rPr>
        <w:t xml:space="preserve">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1F4C42" w:rsidRPr="001F4C42" w:rsidRDefault="001F4C42" w:rsidP="001F4C42">
      <w:pPr>
        <w:widowControl w:val="0"/>
        <w:numPr>
          <w:ilvl w:val="0"/>
          <w:numId w:val="15"/>
        </w:numPr>
        <w:tabs>
          <w:tab w:val="left" w:pos="1070"/>
        </w:tabs>
        <w:suppressAutoHyphens/>
        <w:spacing w:line="0" w:lineRule="atLeast"/>
        <w:ind w:left="0" w:firstLine="709"/>
        <w:jc w:val="both"/>
        <w:rPr>
          <w:sz w:val="28"/>
          <w:szCs w:val="28"/>
        </w:rPr>
      </w:pPr>
      <w:r w:rsidRPr="001F4C42">
        <w:rPr>
          <w:sz w:val="28"/>
          <w:szCs w:val="28"/>
        </w:rPr>
        <w:t xml:space="preserve">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 </w:t>
      </w:r>
    </w:p>
    <w:p w:rsidR="001F4C42" w:rsidRPr="001F4C42" w:rsidRDefault="001F4C42" w:rsidP="001F4C42">
      <w:pPr>
        <w:widowControl w:val="0"/>
        <w:numPr>
          <w:ilvl w:val="0"/>
          <w:numId w:val="15"/>
        </w:numPr>
        <w:tabs>
          <w:tab w:val="left" w:pos="974"/>
        </w:tabs>
        <w:suppressAutoHyphens/>
        <w:spacing w:line="0" w:lineRule="atLeast"/>
        <w:ind w:left="0" w:firstLine="709"/>
        <w:jc w:val="both"/>
        <w:rPr>
          <w:sz w:val="28"/>
          <w:szCs w:val="28"/>
        </w:rPr>
      </w:pPr>
      <w:r w:rsidRPr="001F4C42">
        <w:rPr>
          <w:sz w:val="28"/>
          <w:szCs w:val="28"/>
        </w:rPr>
        <w:t xml:space="preserve">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 </w:t>
      </w:r>
    </w:p>
    <w:p w:rsidR="001F4C42" w:rsidRPr="001F4C42" w:rsidRDefault="001F4C42" w:rsidP="001F4C42">
      <w:pPr>
        <w:widowControl w:val="0"/>
        <w:numPr>
          <w:ilvl w:val="0"/>
          <w:numId w:val="15"/>
        </w:numPr>
        <w:tabs>
          <w:tab w:val="left" w:pos="1013"/>
        </w:tabs>
        <w:suppressAutoHyphens/>
        <w:spacing w:line="0" w:lineRule="atLeast"/>
        <w:ind w:left="0" w:firstLine="709"/>
        <w:jc w:val="both"/>
        <w:rPr>
          <w:sz w:val="28"/>
          <w:szCs w:val="28"/>
        </w:rPr>
      </w:pPr>
      <w:r w:rsidRPr="001F4C42">
        <w:rPr>
          <w:sz w:val="28"/>
          <w:szCs w:val="28"/>
        </w:rPr>
        <w:t xml:space="preserve">Согласно п.6.5.3 ГОСТ </w:t>
      </w:r>
      <w:proofErr w:type="gramStart"/>
      <w:r w:rsidRPr="001F4C42">
        <w:rPr>
          <w:sz w:val="28"/>
          <w:szCs w:val="28"/>
        </w:rPr>
        <w:t>Р</w:t>
      </w:r>
      <w:proofErr w:type="gramEnd"/>
      <w:r w:rsidRPr="001F4C42">
        <w:rPr>
          <w:sz w:val="28"/>
          <w:szCs w:val="28"/>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 </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в плане - 0,5 м; по высоте - 0,3 м для самотечных трубопроводов и 0,1 м для остальных сетей. </w:t>
      </w:r>
    </w:p>
    <w:p w:rsidR="001F4C42" w:rsidRPr="001F4C42" w:rsidRDefault="001F4C42" w:rsidP="001F4C42">
      <w:pPr>
        <w:widowControl w:val="0"/>
        <w:spacing w:line="0" w:lineRule="atLeast"/>
        <w:ind w:firstLine="709"/>
        <w:jc w:val="both"/>
        <w:rPr>
          <w:sz w:val="28"/>
          <w:szCs w:val="28"/>
        </w:rPr>
      </w:pPr>
      <w:r w:rsidRPr="001F4C42">
        <w:rPr>
          <w:sz w:val="28"/>
          <w:szCs w:val="28"/>
        </w:rPr>
        <w:t xml:space="preserve">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 </w:t>
      </w:r>
    </w:p>
    <w:p w:rsidR="001F4C42" w:rsidRPr="001F4C42" w:rsidRDefault="001F4C42" w:rsidP="001F4C42">
      <w:pPr>
        <w:widowControl w:val="0"/>
        <w:numPr>
          <w:ilvl w:val="0"/>
          <w:numId w:val="15"/>
        </w:numPr>
        <w:tabs>
          <w:tab w:val="left" w:pos="1065"/>
        </w:tabs>
        <w:suppressAutoHyphens/>
        <w:spacing w:line="0" w:lineRule="atLeast"/>
        <w:ind w:left="0" w:firstLine="709"/>
        <w:jc w:val="both"/>
        <w:rPr>
          <w:sz w:val="28"/>
          <w:szCs w:val="28"/>
        </w:rPr>
      </w:pPr>
      <w:r w:rsidRPr="001F4C42">
        <w:rPr>
          <w:sz w:val="28"/>
          <w:szCs w:val="28"/>
        </w:rPr>
        <w:t xml:space="preserve">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 </w:t>
      </w:r>
    </w:p>
    <w:p w:rsidR="001F4C42" w:rsidRPr="001F4C42" w:rsidRDefault="001F4C42" w:rsidP="001F4C42">
      <w:pPr>
        <w:widowControl w:val="0"/>
        <w:numPr>
          <w:ilvl w:val="0"/>
          <w:numId w:val="15"/>
        </w:numPr>
        <w:tabs>
          <w:tab w:val="left" w:pos="960"/>
        </w:tabs>
        <w:suppressAutoHyphens/>
        <w:spacing w:line="0" w:lineRule="atLeast"/>
        <w:ind w:left="0" w:firstLine="709"/>
        <w:jc w:val="both"/>
        <w:rPr>
          <w:sz w:val="28"/>
          <w:szCs w:val="28"/>
        </w:rPr>
      </w:pPr>
      <w:r w:rsidRPr="001F4C42">
        <w:rPr>
          <w:sz w:val="28"/>
          <w:szCs w:val="28"/>
        </w:rPr>
        <w:t xml:space="preserve">В случае нахождения ошибок оригинал чертежа отдается на исправление. </w:t>
      </w:r>
    </w:p>
    <w:p w:rsidR="001F4C42" w:rsidRPr="001F4C42" w:rsidRDefault="001F4C42" w:rsidP="001F4C42">
      <w:pPr>
        <w:widowControl w:val="0"/>
        <w:numPr>
          <w:ilvl w:val="0"/>
          <w:numId w:val="15"/>
        </w:numPr>
        <w:tabs>
          <w:tab w:val="left" w:pos="965"/>
        </w:tabs>
        <w:suppressAutoHyphens/>
        <w:spacing w:line="0" w:lineRule="atLeast"/>
        <w:ind w:left="0" w:firstLine="709"/>
        <w:jc w:val="both"/>
        <w:rPr>
          <w:sz w:val="28"/>
          <w:szCs w:val="28"/>
        </w:rPr>
      </w:pPr>
      <w:r w:rsidRPr="001F4C42">
        <w:rPr>
          <w:sz w:val="28"/>
          <w:szCs w:val="28"/>
        </w:rPr>
        <w:t xml:space="preserve">Для согласования построенной с отступлением от проекта коммуникации необходимо иметь проект на инженерно-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 </w:t>
      </w:r>
    </w:p>
    <w:p w:rsidR="001F4C42" w:rsidRPr="001F4C42" w:rsidRDefault="001F4C42" w:rsidP="001F4C42">
      <w:pPr>
        <w:widowControl w:val="0"/>
        <w:spacing w:line="345" w:lineRule="exact"/>
        <w:rPr>
          <w:sz w:val="28"/>
          <w:szCs w:val="28"/>
        </w:rPr>
      </w:pPr>
    </w:p>
    <w:p w:rsidR="001F4C42" w:rsidRPr="001F4C42" w:rsidRDefault="001F4C42" w:rsidP="001F4C42">
      <w:pPr>
        <w:widowControl w:val="0"/>
        <w:spacing w:line="220" w:lineRule="auto"/>
        <w:ind w:left="1880" w:right="840" w:hanging="457"/>
        <w:jc w:val="center"/>
        <w:rPr>
          <w:b/>
          <w:bCs/>
          <w:sz w:val="28"/>
          <w:szCs w:val="28"/>
        </w:rPr>
      </w:pPr>
      <w:r w:rsidRPr="001F4C42">
        <w:rPr>
          <w:b/>
          <w:bCs/>
          <w:sz w:val="28"/>
          <w:szCs w:val="28"/>
        </w:rPr>
        <w:t>7.Передача исполнительной документации в уполномоченный орган государственной власти или местного самоуправления</w:t>
      </w:r>
    </w:p>
    <w:p w:rsidR="001F4C42" w:rsidRPr="001F4C42" w:rsidRDefault="001F4C42" w:rsidP="001F4C42">
      <w:pPr>
        <w:widowControl w:val="0"/>
        <w:spacing w:line="220" w:lineRule="auto"/>
        <w:ind w:left="1880" w:right="840" w:hanging="457"/>
        <w:jc w:val="both"/>
        <w:rPr>
          <w:b/>
          <w:bCs/>
          <w:sz w:val="28"/>
          <w:szCs w:val="28"/>
        </w:rPr>
      </w:pPr>
    </w:p>
    <w:p w:rsidR="001F4C42" w:rsidRPr="001F4C42" w:rsidRDefault="001F4C42" w:rsidP="004B4B8C">
      <w:pPr>
        <w:pStyle w:val="NoSpacing"/>
        <w:spacing w:line="0" w:lineRule="atLeast"/>
        <w:ind w:firstLine="709"/>
        <w:jc w:val="both"/>
        <w:rPr>
          <w:rFonts w:ascii="Times New Roman" w:hAnsi="Times New Roman"/>
          <w:sz w:val="28"/>
          <w:szCs w:val="28"/>
          <w:lang w:val="ru-RU"/>
        </w:rPr>
      </w:pPr>
      <w:r w:rsidRPr="001F4C42">
        <w:rPr>
          <w:rFonts w:ascii="Times New Roman" w:hAnsi="Times New Roman"/>
          <w:sz w:val="28"/>
          <w:szCs w:val="28"/>
          <w:lang w:val="ru-RU"/>
        </w:rPr>
        <w:t>7.1. В администрацию муниципального образования «</w:t>
      </w:r>
      <w:r w:rsidR="004B4B8C">
        <w:rPr>
          <w:rFonts w:ascii="Times New Roman" w:hAnsi="Times New Roman"/>
          <w:sz w:val="28"/>
          <w:szCs w:val="28"/>
          <w:lang w:val="ru-RU"/>
        </w:rPr>
        <w:t>Вешкаймский</w:t>
      </w:r>
      <w:r w:rsidRPr="001F4C42">
        <w:rPr>
          <w:rFonts w:ascii="Times New Roman" w:hAnsi="Times New Roman"/>
          <w:sz w:val="28"/>
          <w:szCs w:val="28"/>
          <w:lang w:val="ru-RU"/>
        </w:rPr>
        <w:t xml:space="preserve"> район» передаются:</w:t>
      </w:r>
    </w:p>
    <w:p w:rsidR="001F4C42" w:rsidRPr="001F4C42" w:rsidRDefault="004B4B8C" w:rsidP="004B4B8C">
      <w:pPr>
        <w:pStyle w:val="NoSpacing"/>
        <w:spacing w:line="0" w:lineRule="atLeast"/>
        <w:ind w:firstLine="709"/>
        <w:rPr>
          <w:rFonts w:ascii="Times New Roman" w:hAnsi="Times New Roman"/>
          <w:sz w:val="28"/>
          <w:szCs w:val="28"/>
          <w:lang w:val="ru-RU"/>
        </w:rPr>
      </w:pPr>
      <w:proofErr w:type="gramStart"/>
      <w:r>
        <w:rPr>
          <w:rFonts w:ascii="Times New Roman" w:hAnsi="Times New Roman"/>
          <w:sz w:val="28"/>
          <w:szCs w:val="28"/>
          <w:lang w:val="ru-RU"/>
        </w:rPr>
        <w:t xml:space="preserve">- </w:t>
      </w:r>
      <w:r w:rsidR="001F4C42" w:rsidRPr="001F4C42">
        <w:rPr>
          <w:rFonts w:ascii="Times New Roman" w:hAnsi="Times New Roman"/>
          <w:sz w:val="28"/>
          <w:szCs w:val="28"/>
          <w:lang w:val="ru-RU"/>
        </w:rPr>
        <w:t xml:space="preserve">геометрические данные с исполнительного чертежа с атрибутивной информацией нанесенный на дежурный план района; </w:t>
      </w:r>
      <w:proofErr w:type="gramEnd"/>
    </w:p>
    <w:p w:rsidR="001F4C42" w:rsidRPr="001F4C42" w:rsidRDefault="004B4B8C" w:rsidP="004B4B8C">
      <w:pPr>
        <w:pStyle w:val="NoSpacing"/>
        <w:spacing w:line="0" w:lineRule="atLeast"/>
        <w:ind w:firstLine="709"/>
        <w:rPr>
          <w:rFonts w:ascii="Times New Roman" w:hAnsi="Times New Roman"/>
          <w:b/>
          <w:color w:val="333333"/>
          <w:sz w:val="28"/>
          <w:szCs w:val="28"/>
          <w:lang w:val="ru-RU"/>
        </w:rPr>
      </w:pPr>
      <w:r>
        <w:rPr>
          <w:rFonts w:ascii="Times New Roman" w:hAnsi="Times New Roman"/>
          <w:sz w:val="28"/>
          <w:szCs w:val="28"/>
          <w:lang w:val="ru-RU"/>
        </w:rPr>
        <w:t xml:space="preserve">- </w:t>
      </w:r>
      <w:r w:rsidR="001F4C42" w:rsidRPr="001F4C42">
        <w:rPr>
          <w:rFonts w:ascii="Times New Roman" w:hAnsi="Times New Roman"/>
          <w:sz w:val="28"/>
          <w:szCs w:val="28"/>
          <w:lang w:val="ru-RU"/>
        </w:rPr>
        <w:t xml:space="preserve">отсканированный чертеж с оригиналами печатей. </w:t>
      </w:r>
      <w:bookmarkStart w:id="3" w:name="page11"/>
      <w:bookmarkEnd w:id="3"/>
    </w:p>
    <w:p w:rsidR="001F4C42" w:rsidRPr="00C54BE6" w:rsidRDefault="001F4C42" w:rsidP="00C54BE6">
      <w:pPr>
        <w:pageBreakBefore/>
        <w:widowControl w:val="0"/>
        <w:spacing w:line="225" w:lineRule="auto"/>
        <w:ind w:left="3969"/>
        <w:jc w:val="center"/>
        <w:rPr>
          <w:sz w:val="28"/>
          <w:szCs w:val="28"/>
        </w:rPr>
      </w:pPr>
      <w:r w:rsidRPr="00C54BE6">
        <w:rPr>
          <w:sz w:val="28"/>
          <w:szCs w:val="28"/>
        </w:rPr>
        <w:lastRenderedPageBreak/>
        <w:t>Приложение №1 к «Порядку проведения контрольно-геодезической съемки и передачи исполнительной документации в уполномоченный орган государственной власти или местного самоуправления»</w:t>
      </w:r>
    </w:p>
    <w:p w:rsidR="001F4C42" w:rsidRPr="001F4C42" w:rsidRDefault="001F4C42" w:rsidP="00C54BE6">
      <w:pPr>
        <w:widowControl w:val="0"/>
        <w:spacing w:line="326" w:lineRule="exact"/>
        <w:jc w:val="center"/>
        <w:rPr>
          <w:sz w:val="28"/>
          <w:szCs w:val="28"/>
        </w:rPr>
      </w:pPr>
    </w:p>
    <w:p w:rsidR="001F4C42" w:rsidRPr="00C54BE6" w:rsidRDefault="001F4C42" w:rsidP="00C54BE6">
      <w:pPr>
        <w:widowControl w:val="0"/>
        <w:spacing w:line="0" w:lineRule="atLeast"/>
        <w:jc w:val="center"/>
        <w:rPr>
          <w:b/>
          <w:sz w:val="28"/>
          <w:szCs w:val="28"/>
        </w:rPr>
      </w:pPr>
      <w:r w:rsidRPr="00C54BE6">
        <w:rPr>
          <w:b/>
          <w:bCs/>
          <w:sz w:val="28"/>
          <w:szCs w:val="28"/>
        </w:rPr>
        <w:t>Требования,</w:t>
      </w:r>
    </w:p>
    <w:p w:rsidR="001F4C42" w:rsidRPr="00C54BE6" w:rsidRDefault="001F4C42" w:rsidP="00C54BE6">
      <w:pPr>
        <w:widowControl w:val="0"/>
        <w:spacing w:line="0" w:lineRule="atLeast"/>
        <w:jc w:val="center"/>
        <w:rPr>
          <w:b/>
          <w:sz w:val="28"/>
          <w:szCs w:val="28"/>
        </w:rPr>
      </w:pPr>
      <w:r w:rsidRPr="00C54BE6">
        <w:rPr>
          <w:b/>
          <w:sz w:val="28"/>
          <w:szCs w:val="28"/>
        </w:rPr>
        <w:t>предъявляемые к исполнительным съемкам и исполнительным чертежам на сети инженерно-технического обеспечения муниципального образования «</w:t>
      </w:r>
      <w:r w:rsidR="004B4B8C" w:rsidRPr="00C54BE6">
        <w:rPr>
          <w:b/>
          <w:sz w:val="28"/>
          <w:szCs w:val="28"/>
        </w:rPr>
        <w:t>Вешкаймский</w:t>
      </w:r>
      <w:r w:rsidR="00C54BE6">
        <w:rPr>
          <w:b/>
          <w:sz w:val="28"/>
          <w:szCs w:val="28"/>
        </w:rPr>
        <w:t xml:space="preserve"> район»</w:t>
      </w:r>
    </w:p>
    <w:p w:rsidR="001F4C42" w:rsidRPr="001F4C42" w:rsidRDefault="001F4C42" w:rsidP="00C54BE6">
      <w:pPr>
        <w:widowControl w:val="0"/>
        <w:spacing w:line="0" w:lineRule="atLeast"/>
        <w:rPr>
          <w:sz w:val="28"/>
          <w:szCs w:val="28"/>
        </w:rPr>
      </w:pPr>
    </w:p>
    <w:p w:rsidR="001F4C42" w:rsidRPr="001F4C42" w:rsidRDefault="001F4C42" w:rsidP="00C54BE6">
      <w:pPr>
        <w:widowControl w:val="0"/>
        <w:spacing w:line="0" w:lineRule="atLeast"/>
        <w:jc w:val="center"/>
        <w:rPr>
          <w:sz w:val="28"/>
          <w:szCs w:val="28"/>
        </w:rPr>
      </w:pPr>
      <w:r w:rsidRPr="001F4C42">
        <w:rPr>
          <w:b/>
          <w:bCs/>
          <w:sz w:val="28"/>
          <w:szCs w:val="28"/>
        </w:rPr>
        <w:t>1.Общие положения</w:t>
      </w:r>
    </w:p>
    <w:p w:rsidR="001F4C42" w:rsidRPr="001F4C42" w:rsidRDefault="001F4C42" w:rsidP="00C54BE6">
      <w:pPr>
        <w:widowControl w:val="0"/>
        <w:spacing w:line="0" w:lineRule="atLeast"/>
        <w:ind w:firstLine="709"/>
        <w:jc w:val="both"/>
        <w:rPr>
          <w:sz w:val="28"/>
          <w:szCs w:val="28"/>
        </w:rPr>
      </w:pPr>
      <w:r w:rsidRPr="001F4C42">
        <w:rPr>
          <w:sz w:val="28"/>
          <w:szCs w:val="28"/>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1F4C42" w:rsidRPr="001F4C42" w:rsidRDefault="001F4C42" w:rsidP="00C54BE6">
      <w:pPr>
        <w:widowControl w:val="0"/>
        <w:spacing w:line="0" w:lineRule="atLeast"/>
        <w:rPr>
          <w:sz w:val="28"/>
          <w:szCs w:val="28"/>
        </w:rPr>
      </w:pPr>
    </w:p>
    <w:p w:rsidR="001F4C42" w:rsidRPr="00C54BE6" w:rsidRDefault="001F4C42" w:rsidP="00C54BE6">
      <w:pPr>
        <w:widowControl w:val="0"/>
        <w:spacing w:line="0" w:lineRule="atLeast"/>
        <w:jc w:val="center"/>
        <w:rPr>
          <w:b/>
          <w:bCs/>
          <w:sz w:val="28"/>
          <w:szCs w:val="28"/>
        </w:rPr>
      </w:pPr>
      <w:r w:rsidRPr="001F4C42">
        <w:rPr>
          <w:b/>
          <w:bCs/>
          <w:sz w:val="28"/>
          <w:szCs w:val="28"/>
        </w:rPr>
        <w:t>2. Нормативные ссылки Настоящие требования разработаны с учетом положений следующих</w:t>
      </w:r>
      <w:r w:rsidR="00C54BE6">
        <w:rPr>
          <w:b/>
          <w:bCs/>
          <w:sz w:val="28"/>
          <w:szCs w:val="28"/>
        </w:rPr>
        <w:t xml:space="preserve"> </w:t>
      </w:r>
      <w:r w:rsidRPr="001F4C42">
        <w:rPr>
          <w:b/>
          <w:bCs/>
          <w:sz w:val="28"/>
          <w:szCs w:val="28"/>
        </w:rPr>
        <w:t>нормативно-технических и распорядительных документов</w:t>
      </w:r>
      <w:r w:rsidR="004B4B8C">
        <w:rPr>
          <w:b/>
          <w:bCs/>
          <w:sz w:val="28"/>
          <w:szCs w:val="28"/>
        </w:rPr>
        <w:t>:</w:t>
      </w:r>
    </w:p>
    <w:p w:rsidR="001F4C42" w:rsidRPr="001F4C42" w:rsidRDefault="001F4C42" w:rsidP="00C54BE6">
      <w:pPr>
        <w:widowControl w:val="0"/>
        <w:numPr>
          <w:ilvl w:val="0"/>
          <w:numId w:val="16"/>
        </w:numPr>
        <w:tabs>
          <w:tab w:val="left" w:pos="0"/>
        </w:tabs>
        <w:suppressAutoHyphens/>
        <w:spacing w:line="0" w:lineRule="atLeast"/>
        <w:ind w:left="0" w:firstLine="709"/>
        <w:jc w:val="both"/>
        <w:rPr>
          <w:sz w:val="28"/>
          <w:szCs w:val="28"/>
        </w:rPr>
      </w:pPr>
      <w:r w:rsidRPr="001F4C42">
        <w:rPr>
          <w:sz w:val="28"/>
          <w:szCs w:val="28"/>
        </w:rPr>
        <w:t xml:space="preserve">СП 126.13330.2012  «Геодезические работы  в  строительстве».  </w:t>
      </w:r>
      <w:proofErr w:type="spellStart"/>
      <w:r w:rsidRPr="001F4C42">
        <w:rPr>
          <w:sz w:val="28"/>
          <w:szCs w:val="28"/>
        </w:rPr>
        <w:t>Минрегион</w:t>
      </w:r>
      <w:proofErr w:type="spellEnd"/>
      <w:r w:rsidRPr="001F4C42">
        <w:rPr>
          <w:sz w:val="28"/>
          <w:szCs w:val="28"/>
        </w:rPr>
        <w:t xml:space="preserve">  России, введены с 01.01.2013 г.; </w:t>
      </w:r>
    </w:p>
    <w:p w:rsidR="001F4C42" w:rsidRPr="001F4C42" w:rsidRDefault="001F4C42" w:rsidP="00C54BE6">
      <w:pPr>
        <w:widowControl w:val="0"/>
        <w:numPr>
          <w:ilvl w:val="0"/>
          <w:numId w:val="16"/>
        </w:numPr>
        <w:tabs>
          <w:tab w:val="left" w:pos="1044"/>
        </w:tabs>
        <w:suppressAutoHyphens/>
        <w:spacing w:line="0" w:lineRule="atLeast"/>
        <w:ind w:left="0" w:firstLine="709"/>
        <w:jc w:val="both"/>
        <w:rPr>
          <w:sz w:val="28"/>
          <w:szCs w:val="28"/>
        </w:rPr>
      </w:pPr>
      <w:r w:rsidRPr="001F4C42">
        <w:rPr>
          <w:sz w:val="28"/>
          <w:szCs w:val="28"/>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 </w:t>
      </w:r>
    </w:p>
    <w:p w:rsidR="001F4C42" w:rsidRPr="001F4C42" w:rsidRDefault="001F4C42" w:rsidP="00C54BE6">
      <w:pPr>
        <w:widowControl w:val="0"/>
        <w:numPr>
          <w:ilvl w:val="0"/>
          <w:numId w:val="16"/>
        </w:numPr>
        <w:tabs>
          <w:tab w:val="left" w:pos="977"/>
        </w:tabs>
        <w:suppressAutoHyphens/>
        <w:spacing w:line="0" w:lineRule="atLeast"/>
        <w:ind w:left="0" w:firstLine="709"/>
        <w:jc w:val="both"/>
        <w:rPr>
          <w:sz w:val="28"/>
          <w:szCs w:val="28"/>
        </w:rPr>
      </w:pPr>
      <w:r w:rsidRPr="001F4C42">
        <w:rPr>
          <w:sz w:val="28"/>
          <w:szCs w:val="28"/>
        </w:rPr>
        <w:t xml:space="preserve">СП 47.13330.2012 «Свод правил. Инженерные изыскания для строительства. </w:t>
      </w:r>
      <w:proofErr w:type="gramStart"/>
      <w:r w:rsidRPr="001F4C42">
        <w:rPr>
          <w:sz w:val="28"/>
          <w:szCs w:val="28"/>
        </w:rPr>
        <w:t>Основные положения.» Актуализи</w:t>
      </w:r>
      <w:r w:rsidR="004B4B8C">
        <w:rPr>
          <w:sz w:val="28"/>
          <w:szCs w:val="28"/>
        </w:rPr>
        <w:t xml:space="preserve">рованная редакция </w:t>
      </w:r>
      <w:proofErr w:type="spellStart"/>
      <w:r w:rsidR="004B4B8C">
        <w:rPr>
          <w:sz w:val="28"/>
          <w:szCs w:val="28"/>
        </w:rPr>
        <w:t>СНиП</w:t>
      </w:r>
      <w:proofErr w:type="spellEnd"/>
      <w:r w:rsidR="004B4B8C">
        <w:rPr>
          <w:sz w:val="28"/>
          <w:szCs w:val="28"/>
        </w:rPr>
        <w:t xml:space="preserve"> 11-02-96</w:t>
      </w:r>
      <w:r w:rsidRPr="001F4C42">
        <w:rPr>
          <w:sz w:val="28"/>
          <w:szCs w:val="28"/>
        </w:rPr>
        <w:t xml:space="preserve"> (утв. Приказом Госстроя России от </w:t>
      </w:r>
      <w:proofErr w:type="gramEnd"/>
    </w:p>
    <w:p w:rsidR="001F4C42" w:rsidRPr="001F4C42" w:rsidRDefault="001F4C42" w:rsidP="00C54BE6">
      <w:pPr>
        <w:widowControl w:val="0"/>
        <w:spacing w:line="0" w:lineRule="atLeast"/>
        <w:ind w:firstLine="709"/>
        <w:jc w:val="both"/>
        <w:rPr>
          <w:sz w:val="28"/>
          <w:szCs w:val="28"/>
        </w:rPr>
      </w:pPr>
      <w:r w:rsidRPr="001F4C42">
        <w:rPr>
          <w:sz w:val="28"/>
          <w:szCs w:val="28"/>
        </w:rPr>
        <w:t xml:space="preserve">10.12.2012); </w:t>
      </w:r>
    </w:p>
    <w:p w:rsidR="001F4C42" w:rsidRPr="001F4C42" w:rsidRDefault="001F4C42" w:rsidP="00C54BE6">
      <w:pPr>
        <w:widowControl w:val="0"/>
        <w:numPr>
          <w:ilvl w:val="0"/>
          <w:numId w:val="16"/>
        </w:numPr>
        <w:tabs>
          <w:tab w:val="left" w:pos="1121"/>
        </w:tabs>
        <w:suppressAutoHyphens/>
        <w:spacing w:line="0" w:lineRule="atLeast"/>
        <w:ind w:left="0" w:firstLine="709"/>
        <w:jc w:val="both"/>
        <w:rPr>
          <w:sz w:val="28"/>
          <w:szCs w:val="28"/>
        </w:rPr>
      </w:pPr>
      <w:r w:rsidRPr="001F4C42">
        <w:rPr>
          <w:sz w:val="28"/>
          <w:szCs w:val="28"/>
        </w:rPr>
        <w:t xml:space="preserve">ГОСТ </w:t>
      </w:r>
      <w:proofErr w:type="gramStart"/>
      <w:r w:rsidRPr="001F4C42">
        <w:rPr>
          <w:sz w:val="28"/>
          <w:szCs w:val="28"/>
        </w:rPr>
        <w:t>Р</w:t>
      </w:r>
      <w:proofErr w:type="gramEnd"/>
      <w:r w:rsidRPr="001F4C42">
        <w:rPr>
          <w:sz w:val="28"/>
          <w:szCs w:val="28"/>
        </w:rPr>
        <w:t xml:space="preserve"> 51872-2002 «Документация исполнительная геодезическая. Правила выполнения», </w:t>
      </w:r>
      <w:proofErr w:type="gramStart"/>
      <w:r w:rsidRPr="001F4C42">
        <w:rPr>
          <w:sz w:val="28"/>
          <w:szCs w:val="28"/>
        </w:rPr>
        <w:t>введен</w:t>
      </w:r>
      <w:proofErr w:type="gramEnd"/>
      <w:r w:rsidRPr="001F4C42">
        <w:rPr>
          <w:sz w:val="28"/>
          <w:szCs w:val="28"/>
        </w:rPr>
        <w:t xml:space="preserve"> 01.07.2002; </w:t>
      </w:r>
    </w:p>
    <w:p w:rsidR="001F4C42" w:rsidRPr="001F4C42" w:rsidRDefault="001F4C42" w:rsidP="00C54BE6">
      <w:pPr>
        <w:widowControl w:val="0"/>
        <w:numPr>
          <w:ilvl w:val="0"/>
          <w:numId w:val="16"/>
        </w:numPr>
        <w:tabs>
          <w:tab w:val="left" w:pos="0"/>
        </w:tabs>
        <w:suppressAutoHyphens/>
        <w:spacing w:line="0" w:lineRule="atLeast"/>
        <w:ind w:left="0" w:firstLine="709"/>
        <w:jc w:val="both"/>
        <w:rPr>
          <w:sz w:val="28"/>
          <w:szCs w:val="28"/>
        </w:rPr>
      </w:pPr>
      <w:r w:rsidRPr="001F4C42">
        <w:rPr>
          <w:sz w:val="28"/>
          <w:szCs w:val="28"/>
        </w:rPr>
        <w:t xml:space="preserve">ГОСТ 2.301-68*. «Единая система конструкторской документации. Форматы» (утв. Госстандартом СССР 01.12.1967) (ред. от 22.06.2006) </w:t>
      </w:r>
    </w:p>
    <w:p w:rsidR="001F4C42" w:rsidRPr="001F4C42" w:rsidRDefault="001F4C42" w:rsidP="00C54BE6">
      <w:pPr>
        <w:widowControl w:val="0"/>
        <w:numPr>
          <w:ilvl w:val="2"/>
          <w:numId w:val="28"/>
        </w:numPr>
        <w:tabs>
          <w:tab w:val="left" w:pos="974"/>
        </w:tabs>
        <w:suppressAutoHyphens/>
        <w:spacing w:line="0" w:lineRule="atLeast"/>
        <w:ind w:left="0" w:firstLine="709"/>
        <w:jc w:val="both"/>
        <w:rPr>
          <w:sz w:val="28"/>
          <w:szCs w:val="28"/>
        </w:rPr>
      </w:pPr>
      <w:r w:rsidRPr="001F4C42">
        <w:rPr>
          <w:sz w:val="28"/>
          <w:szCs w:val="28"/>
        </w:rPr>
        <w:t xml:space="preserve">Условные знаки для топографических планов масштабов 1:5000, 1:2000, 1:1000 и 1:500, ГКИНП-02-033-79, утвержденные ГУГК 25.11.1986. </w:t>
      </w:r>
    </w:p>
    <w:p w:rsidR="001F4C42" w:rsidRPr="001F4C42" w:rsidRDefault="001F4C42" w:rsidP="00C54BE6">
      <w:pPr>
        <w:widowControl w:val="0"/>
        <w:numPr>
          <w:ilvl w:val="0"/>
          <w:numId w:val="17"/>
        </w:numPr>
        <w:tabs>
          <w:tab w:val="left" w:pos="1015"/>
        </w:tabs>
        <w:suppressAutoHyphens/>
        <w:spacing w:line="0" w:lineRule="atLeast"/>
        <w:ind w:left="0" w:firstLine="709"/>
        <w:jc w:val="both"/>
        <w:rPr>
          <w:sz w:val="28"/>
          <w:szCs w:val="28"/>
        </w:rPr>
      </w:pPr>
      <w:r w:rsidRPr="001F4C42">
        <w:rPr>
          <w:sz w:val="28"/>
          <w:szCs w:val="28"/>
        </w:rPr>
        <w:t xml:space="preserve">«Инструкция по развитию съемочного обоснования и съемки ситуации и рельефа с применением глобальных навигационных спутниковых систем ГЛОНАСС и GPS» ГКИНП (ОНТА) – 02-262-02 изд. Г. Москва, </w:t>
      </w:r>
      <w:proofErr w:type="spellStart"/>
      <w:r w:rsidRPr="001F4C42">
        <w:rPr>
          <w:sz w:val="28"/>
          <w:szCs w:val="28"/>
        </w:rPr>
        <w:t>ЦНИИГАиК</w:t>
      </w:r>
      <w:proofErr w:type="spellEnd"/>
      <w:r w:rsidRPr="001F4C42">
        <w:rPr>
          <w:sz w:val="28"/>
          <w:szCs w:val="28"/>
        </w:rPr>
        <w:t xml:space="preserve"> 2003г. </w:t>
      </w:r>
    </w:p>
    <w:p w:rsidR="001F4C42" w:rsidRPr="001F4C42" w:rsidRDefault="001F4C42" w:rsidP="00C54BE6">
      <w:pPr>
        <w:widowControl w:val="0"/>
        <w:spacing w:line="0" w:lineRule="atLeast"/>
        <w:rPr>
          <w:sz w:val="28"/>
          <w:szCs w:val="28"/>
        </w:rPr>
      </w:pPr>
    </w:p>
    <w:p w:rsidR="001F4C42" w:rsidRPr="001F4C42" w:rsidRDefault="001F4C42" w:rsidP="00C54BE6">
      <w:pPr>
        <w:widowControl w:val="0"/>
        <w:spacing w:line="0" w:lineRule="atLeast"/>
        <w:jc w:val="center"/>
        <w:rPr>
          <w:b/>
          <w:bCs/>
          <w:sz w:val="28"/>
          <w:szCs w:val="28"/>
        </w:rPr>
      </w:pPr>
      <w:r w:rsidRPr="001F4C42">
        <w:rPr>
          <w:b/>
          <w:bCs/>
          <w:sz w:val="28"/>
          <w:szCs w:val="28"/>
        </w:rPr>
        <w:t>3. Требования к составу документов</w:t>
      </w:r>
    </w:p>
    <w:p w:rsidR="004B4B8C" w:rsidRPr="00C54BE6" w:rsidRDefault="001F4C42" w:rsidP="00C54BE6">
      <w:pPr>
        <w:widowControl w:val="0"/>
        <w:spacing w:line="0" w:lineRule="atLeast"/>
        <w:jc w:val="center"/>
        <w:rPr>
          <w:b/>
          <w:bCs/>
          <w:sz w:val="28"/>
          <w:szCs w:val="28"/>
        </w:rPr>
      </w:pPr>
      <w:r w:rsidRPr="001F4C42">
        <w:rPr>
          <w:b/>
          <w:bCs/>
          <w:sz w:val="28"/>
          <w:szCs w:val="28"/>
        </w:rPr>
        <w:t>для контроля сети инженерно-технического обеспечения представляются следующие документы:</w:t>
      </w:r>
    </w:p>
    <w:p w:rsidR="001F4C42" w:rsidRPr="001F4C42" w:rsidRDefault="001F4C42" w:rsidP="00C54BE6">
      <w:pPr>
        <w:widowControl w:val="0"/>
        <w:numPr>
          <w:ilvl w:val="0"/>
          <w:numId w:val="18"/>
        </w:numPr>
        <w:tabs>
          <w:tab w:val="left" w:pos="142"/>
        </w:tabs>
        <w:suppressAutoHyphens/>
        <w:spacing w:line="0" w:lineRule="atLeast"/>
        <w:ind w:left="0" w:firstLine="709"/>
        <w:jc w:val="both"/>
        <w:rPr>
          <w:sz w:val="28"/>
          <w:szCs w:val="28"/>
        </w:rPr>
      </w:pPr>
      <w:r w:rsidRPr="001F4C42">
        <w:rPr>
          <w:sz w:val="28"/>
          <w:szCs w:val="28"/>
        </w:rPr>
        <w:lastRenderedPageBreak/>
        <w:t xml:space="preserve">Технический отчет (пояснительная записка) о результатах выполненных работ. </w:t>
      </w:r>
    </w:p>
    <w:p w:rsidR="001F4C42" w:rsidRPr="001F4C42" w:rsidRDefault="001F4C42" w:rsidP="00C54BE6">
      <w:pPr>
        <w:widowControl w:val="0"/>
        <w:numPr>
          <w:ilvl w:val="0"/>
          <w:numId w:val="18"/>
        </w:numPr>
        <w:tabs>
          <w:tab w:val="left" w:pos="980"/>
        </w:tabs>
        <w:suppressAutoHyphens/>
        <w:spacing w:line="0" w:lineRule="atLeast"/>
        <w:ind w:left="0" w:firstLine="709"/>
        <w:jc w:val="both"/>
        <w:rPr>
          <w:sz w:val="28"/>
          <w:szCs w:val="28"/>
        </w:rPr>
      </w:pPr>
      <w:r w:rsidRPr="001F4C42">
        <w:rPr>
          <w:sz w:val="28"/>
          <w:szCs w:val="28"/>
        </w:rPr>
        <w:t xml:space="preserve">Исполнительный чертеж на бумажном носителе. </w:t>
      </w:r>
    </w:p>
    <w:p w:rsidR="001F4C42" w:rsidRPr="001F4C42" w:rsidRDefault="001F4C42" w:rsidP="00C54BE6">
      <w:pPr>
        <w:widowControl w:val="0"/>
        <w:numPr>
          <w:ilvl w:val="0"/>
          <w:numId w:val="18"/>
        </w:numPr>
        <w:tabs>
          <w:tab w:val="left" w:pos="980"/>
        </w:tabs>
        <w:suppressAutoHyphens/>
        <w:spacing w:line="0" w:lineRule="atLeast"/>
        <w:ind w:left="0" w:firstLine="709"/>
        <w:jc w:val="both"/>
        <w:rPr>
          <w:sz w:val="28"/>
          <w:szCs w:val="28"/>
        </w:rPr>
      </w:pPr>
      <w:r w:rsidRPr="001F4C42">
        <w:rPr>
          <w:sz w:val="28"/>
          <w:szCs w:val="28"/>
        </w:rPr>
        <w:t xml:space="preserve">Электронный вид исполнительного чертежа. </w:t>
      </w:r>
    </w:p>
    <w:p w:rsidR="001F4C42" w:rsidRPr="001F4C42" w:rsidRDefault="001F4C42" w:rsidP="00C54BE6">
      <w:pPr>
        <w:widowControl w:val="0"/>
        <w:spacing w:line="0" w:lineRule="atLeast"/>
        <w:rPr>
          <w:sz w:val="28"/>
          <w:szCs w:val="28"/>
        </w:rPr>
      </w:pPr>
    </w:p>
    <w:p w:rsidR="001F4C42" w:rsidRPr="001F4C42" w:rsidRDefault="001F4C42" w:rsidP="00C54BE6">
      <w:pPr>
        <w:widowControl w:val="0"/>
        <w:spacing w:line="0" w:lineRule="atLeast"/>
        <w:jc w:val="center"/>
        <w:rPr>
          <w:sz w:val="28"/>
          <w:szCs w:val="28"/>
        </w:rPr>
      </w:pPr>
      <w:r w:rsidRPr="001F4C42">
        <w:rPr>
          <w:b/>
          <w:bCs/>
          <w:sz w:val="28"/>
          <w:szCs w:val="28"/>
        </w:rPr>
        <w:t>4.Требования к точности</w:t>
      </w:r>
    </w:p>
    <w:p w:rsidR="001F4C42" w:rsidRPr="001F4C42" w:rsidRDefault="001F4C42" w:rsidP="00C54BE6">
      <w:pPr>
        <w:widowControl w:val="0"/>
        <w:spacing w:line="0" w:lineRule="atLeast"/>
        <w:ind w:firstLine="709"/>
        <w:jc w:val="both"/>
        <w:rPr>
          <w:sz w:val="28"/>
          <w:szCs w:val="28"/>
        </w:rPr>
      </w:pPr>
      <w:r w:rsidRPr="001F4C42">
        <w:rPr>
          <w:sz w:val="28"/>
          <w:szCs w:val="28"/>
        </w:rPr>
        <w:t>В качестве геодезической основы (исходных пунктов) должны использоваться пункты опорной геодезической сети (далее - ОГС) муниципального образования «</w:t>
      </w:r>
      <w:r w:rsidR="004B4B8C">
        <w:rPr>
          <w:sz w:val="28"/>
          <w:szCs w:val="28"/>
        </w:rPr>
        <w:t xml:space="preserve">Вешкаймский </w:t>
      </w:r>
      <w:r w:rsidRPr="001F4C42">
        <w:rPr>
          <w:sz w:val="28"/>
          <w:szCs w:val="28"/>
        </w:rPr>
        <w:t>район».</w:t>
      </w:r>
      <w:bookmarkStart w:id="4" w:name="page13"/>
      <w:bookmarkEnd w:id="4"/>
      <w:r w:rsidRPr="001F4C42">
        <w:rPr>
          <w:sz w:val="28"/>
          <w:szCs w:val="28"/>
        </w:rPr>
        <w:t xml:space="preserve">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1F4C42" w:rsidRPr="001F4C42" w:rsidRDefault="001F4C42" w:rsidP="00C54BE6">
      <w:pPr>
        <w:widowControl w:val="0"/>
        <w:spacing w:line="0" w:lineRule="atLeast"/>
        <w:ind w:firstLine="709"/>
        <w:jc w:val="both"/>
        <w:rPr>
          <w:sz w:val="28"/>
          <w:szCs w:val="28"/>
        </w:rPr>
      </w:pPr>
      <w:r w:rsidRPr="001F4C42">
        <w:rPr>
          <w:sz w:val="28"/>
          <w:szCs w:val="28"/>
        </w:rPr>
        <w:t>Результаты измерений в сети съемочного обоснования до построения плана должны уравниваться.</w:t>
      </w:r>
    </w:p>
    <w:p w:rsidR="001F4C42" w:rsidRPr="001F4C42" w:rsidRDefault="001F4C42" w:rsidP="00C54BE6">
      <w:pPr>
        <w:widowControl w:val="0"/>
        <w:spacing w:line="0" w:lineRule="atLeast"/>
        <w:ind w:firstLine="709"/>
        <w:jc w:val="both"/>
        <w:rPr>
          <w:sz w:val="28"/>
          <w:szCs w:val="28"/>
        </w:rPr>
      </w:pPr>
      <w:r w:rsidRPr="001F4C42">
        <w:rPr>
          <w:sz w:val="28"/>
          <w:szCs w:val="28"/>
        </w:rPr>
        <w:t>Точность определения положения объектов на плане должна отвечать требованиям п.9.10 СП 126.13330.2012:</w:t>
      </w:r>
    </w:p>
    <w:p w:rsidR="001F4C42" w:rsidRPr="001F4C42" w:rsidRDefault="004B4B8C" w:rsidP="00C54BE6">
      <w:pPr>
        <w:widowControl w:val="0"/>
        <w:spacing w:line="0" w:lineRule="atLeast"/>
        <w:ind w:firstLine="709"/>
        <w:jc w:val="both"/>
        <w:rPr>
          <w:sz w:val="28"/>
          <w:szCs w:val="28"/>
        </w:rPr>
      </w:pPr>
      <w:r>
        <w:rPr>
          <w:sz w:val="28"/>
          <w:szCs w:val="28"/>
        </w:rPr>
        <w:t>П</w:t>
      </w:r>
      <w:r w:rsidR="001F4C42" w:rsidRPr="001F4C42">
        <w:rPr>
          <w:sz w:val="28"/>
          <w:szCs w:val="28"/>
        </w:rPr>
        <w:t>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1F4C42" w:rsidRPr="001F4C42" w:rsidRDefault="001F4C42" w:rsidP="00C54BE6">
      <w:pPr>
        <w:widowControl w:val="0"/>
        <w:spacing w:line="0" w:lineRule="atLeast"/>
        <w:jc w:val="center"/>
        <w:rPr>
          <w:sz w:val="28"/>
          <w:szCs w:val="28"/>
        </w:rPr>
      </w:pPr>
    </w:p>
    <w:p w:rsidR="001F4C42" w:rsidRPr="001F4C42" w:rsidRDefault="001F4C42" w:rsidP="00C54BE6">
      <w:pPr>
        <w:widowControl w:val="0"/>
        <w:spacing w:line="0" w:lineRule="atLeast"/>
        <w:jc w:val="center"/>
        <w:rPr>
          <w:sz w:val="28"/>
          <w:szCs w:val="28"/>
        </w:rPr>
      </w:pPr>
      <w:r w:rsidRPr="001F4C42">
        <w:rPr>
          <w:b/>
          <w:bCs/>
          <w:sz w:val="28"/>
          <w:szCs w:val="28"/>
        </w:rPr>
        <w:t>5. Требования к построению топографического плана сетей инженерно-технического обеспечения</w:t>
      </w:r>
    </w:p>
    <w:p w:rsidR="001F4C42" w:rsidRPr="001F4C42" w:rsidRDefault="001F4C42" w:rsidP="00C54BE6">
      <w:pPr>
        <w:widowControl w:val="0"/>
        <w:spacing w:line="0" w:lineRule="atLeast"/>
        <w:rPr>
          <w:sz w:val="28"/>
          <w:szCs w:val="28"/>
        </w:rPr>
      </w:pPr>
    </w:p>
    <w:p w:rsidR="001F4C42" w:rsidRPr="001F4C42" w:rsidRDefault="001F4C42" w:rsidP="00C54BE6">
      <w:pPr>
        <w:widowControl w:val="0"/>
        <w:spacing w:line="0" w:lineRule="atLeast"/>
        <w:ind w:firstLine="709"/>
        <w:jc w:val="both"/>
        <w:rPr>
          <w:sz w:val="28"/>
          <w:szCs w:val="28"/>
        </w:rPr>
      </w:pPr>
      <w:r w:rsidRPr="001F4C42">
        <w:rPr>
          <w:sz w:val="28"/>
          <w:szCs w:val="28"/>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1F4C42" w:rsidRPr="001F4C42" w:rsidRDefault="001F4C42" w:rsidP="00C54BE6">
      <w:pPr>
        <w:widowControl w:val="0"/>
        <w:spacing w:line="0" w:lineRule="atLeast"/>
        <w:ind w:firstLine="709"/>
        <w:jc w:val="both"/>
        <w:rPr>
          <w:sz w:val="28"/>
          <w:szCs w:val="28"/>
        </w:rPr>
      </w:pPr>
      <w:proofErr w:type="gramStart"/>
      <w:r w:rsidRPr="001F4C42">
        <w:rPr>
          <w:sz w:val="28"/>
          <w:szCs w:val="28"/>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w:t>
      </w:r>
      <w:proofErr w:type="gramEnd"/>
      <w:r w:rsidRPr="001F4C42">
        <w:rPr>
          <w:sz w:val="28"/>
          <w:szCs w:val="28"/>
        </w:rPr>
        <w:t xml:space="preserve">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1F4C42" w:rsidRPr="001F4C42" w:rsidRDefault="001F4C42" w:rsidP="00C54BE6">
      <w:pPr>
        <w:widowControl w:val="0"/>
        <w:spacing w:line="0" w:lineRule="atLeast"/>
        <w:ind w:firstLine="709"/>
        <w:jc w:val="both"/>
        <w:rPr>
          <w:sz w:val="28"/>
          <w:szCs w:val="28"/>
        </w:rPr>
      </w:pPr>
      <w:r w:rsidRPr="001F4C42">
        <w:rPr>
          <w:sz w:val="28"/>
          <w:szCs w:val="28"/>
        </w:rPr>
        <w:t>Состав определяемых и отображаемых на плане об</w:t>
      </w:r>
      <w:r w:rsidR="004B4B8C">
        <w:rPr>
          <w:sz w:val="28"/>
          <w:szCs w:val="28"/>
        </w:rPr>
        <w:t xml:space="preserve">ъектов должен соответствовать </w:t>
      </w:r>
      <w:r w:rsidRPr="001F4C42">
        <w:rPr>
          <w:sz w:val="28"/>
          <w:szCs w:val="28"/>
        </w:rPr>
        <w:t xml:space="preserve">СП 126.13330.2012 и приложению Б ГОСТ </w:t>
      </w:r>
      <w:proofErr w:type="gramStart"/>
      <w:r w:rsidRPr="001F4C42">
        <w:rPr>
          <w:sz w:val="28"/>
          <w:szCs w:val="28"/>
        </w:rPr>
        <w:t>Р</w:t>
      </w:r>
      <w:proofErr w:type="gramEnd"/>
      <w:r w:rsidRPr="001F4C42">
        <w:rPr>
          <w:sz w:val="28"/>
          <w:szCs w:val="28"/>
        </w:rPr>
        <w:t xml:space="preserve"> 51872-2002: </w:t>
      </w:r>
    </w:p>
    <w:p w:rsidR="001F4C42" w:rsidRPr="001F4C42" w:rsidRDefault="001F4C42" w:rsidP="00C54BE6">
      <w:pPr>
        <w:widowControl w:val="0"/>
        <w:numPr>
          <w:ilvl w:val="1"/>
          <w:numId w:val="19"/>
        </w:numPr>
        <w:tabs>
          <w:tab w:val="clear" w:pos="1440"/>
          <w:tab w:val="left" w:pos="619"/>
          <w:tab w:val="left" w:pos="993"/>
        </w:tabs>
        <w:suppressAutoHyphens/>
        <w:spacing w:line="0" w:lineRule="atLeast"/>
        <w:ind w:left="0" w:firstLine="709"/>
        <w:jc w:val="both"/>
        <w:rPr>
          <w:sz w:val="28"/>
          <w:szCs w:val="28"/>
        </w:rPr>
      </w:pPr>
      <w:r w:rsidRPr="001F4C42">
        <w:rPr>
          <w:sz w:val="28"/>
          <w:szCs w:val="28"/>
        </w:rPr>
        <w:t xml:space="preserve">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 </w:t>
      </w:r>
    </w:p>
    <w:p w:rsidR="001F4C42" w:rsidRPr="001F4C42" w:rsidRDefault="001F4C42" w:rsidP="00C54BE6">
      <w:pPr>
        <w:widowControl w:val="0"/>
        <w:numPr>
          <w:ilvl w:val="1"/>
          <w:numId w:val="19"/>
        </w:numPr>
        <w:tabs>
          <w:tab w:val="left" w:pos="456"/>
        </w:tabs>
        <w:suppressAutoHyphens/>
        <w:spacing w:line="0" w:lineRule="atLeast"/>
        <w:ind w:left="0" w:firstLine="709"/>
        <w:jc w:val="both"/>
        <w:rPr>
          <w:sz w:val="28"/>
          <w:szCs w:val="28"/>
        </w:rPr>
      </w:pPr>
      <w:r w:rsidRPr="001F4C42">
        <w:rPr>
          <w:sz w:val="28"/>
          <w:szCs w:val="28"/>
        </w:rPr>
        <w:t xml:space="preserve"> </w:t>
      </w:r>
      <w:proofErr w:type="gramStart"/>
      <w:r w:rsidRPr="001F4C42">
        <w:rPr>
          <w:sz w:val="28"/>
          <w:szCs w:val="28"/>
        </w:rPr>
        <w:t xml:space="preserve">на водоводе, водопроводе, напорной канализации и других напорных трубных прокладках - колодцы, </w:t>
      </w:r>
      <w:proofErr w:type="spellStart"/>
      <w:r w:rsidRPr="001F4C42">
        <w:rPr>
          <w:sz w:val="28"/>
          <w:szCs w:val="28"/>
        </w:rPr>
        <w:t>коверы</w:t>
      </w:r>
      <w:proofErr w:type="spellEnd"/>
      <w:r w:rsidRPr="001F4C42">
        <w:rPr>
          <w:sz w:val="28"/>
          <w:szCs w:val="28"/>
        </w:rPr>
        <w:t xml:space="preserve">, контрольные трубки, </w:t>
      </w:r>
      <w:r w:rsidRPr="001F4C42">
        <w:rPr>
          <w:sz w:val="28"/>
          <w:szCs w:val="28"/>
        </w:rPr>
        <w:lastRenderedPageBreak/>
        <w:t>регуляторы давления, гидравлические затворы, аварийные выпуски, водоразборные колонки, гидранты.</w:t>
      </w:r>
      <w:proofErr w:type="gramEnd"/>
      <w:r w:rsidRPr="001F4C42">
        <w:rPr>
          <w:sz w:val="28"/>
          <w:szCs w:val="28"/>
        </w:rPr>
        <w:t xml:space="preserve"> Определяют отметки верха труб, обечаек колодцев (если установлены), дна колодца, верха и низа камеры, а также диаметры труб и их назначение; </w:t>
      </w:r>
    </w:p>
    <w:p w:rsidR="001F4C42" w:rsidRPr="001F4C42" w:rsidRDefault="001F4C42" w:rsidP="00C54BE6">
      <w:pPr>
        <w:widowControl w:val="0"/>
        <w:numPr>
          <w:ilvl w:val="1"/>
          <w:numId w:val="19"/>
        </w:numPr>
        <w:tabs>
          <w:tab w:val="left" w:pos="449"/>
        </w:tabs>
        <w:suppressAutoHyphens/>
        <w:spacing w:line="0" w:lineRule="atLeast"/>
        <w:ind w:left="0" w:firstLine="709"/>
        <w:jc w:val="both"/>
        <w:rPr>
          <w:sz w:val="28"/>
          <w:szCs w:val="28"/>
        </w:rPr>
      </w:pPr>
      <w:r w:rsidRPr="001F4C42">
        <w:rPr>
          <w:sz w:val="28"/>
          <w:szCs w:val="28"/>
        </w:rPr>
        <w:t xml:space="preserve"> </w:t>
      </w:r>
      <w:proofErr w:type="gramStart"/>
      <w:r w:rsidRPr="001F4C42">
        <w:rPr>
          <w:sz w:val="28"/>
          <w:szCs w:val="28"/>
        </w:rPr>
        <w:t>на самотечной канализации, водостоке (ливневой канализации), дренаже: колодцы, решетки, ливнеспуски, камеры.</w:t>
      </w:r>
      <w:proofErr w:type="gramEnd"/>
      <w:r w:rsidRPr="001F4C42">
        <w:rPr>
          <w:sz w:val="28"/>
          <w:szCs w:val="28"/>
        </w:rPr>
        <w:t xml:space="preserve"> Определяют отметки лотков труб и обечаек колодцев (если установлены), дна колодца, верха и низа камеры, а также диаметры труб; </w:t>
      </w:r>
    </w:p>
    <w:p w:rsidR="001F4C42" w:rsidRPr="001F4C42" w:rsidRDefault="001F4C42" w:rsidP="00C54BE6">
      <w:pPr>
        <w:widowControl w:val="0"/>
        <w:numPr>
          <w:ilvl w:val="1"/>
          <w:numId w:val="19"/>
        </w:numPr>
        <w:tabs>
          <w:tab w:val="left" w:pos="449"/>
        </w:tabs>
        <w:suppressAutoHyphens/>
        <w:spacing w:line="0" w:lineRule="atLeast"/>
        <w:ind w:left="0" w:firstLine="709"/>
        <w:jc w:val="both"/>
        <w:rPr>
          <w:sz w:val="28"/>
          <w:szCs w:val="28"/>
        </w:rPr>
      </w:pPr>
      <w:r w:rsidRPr="001F4C42">
        <w:rPr>
          <w:sz w:val="28"/>
          <w:szCs w:val="28"/>
        </w:rPr>
        <w:t xml:space="preserve"> при съемке коммуникации, расположенной на поверхности земли, по зданию, мосту, забору, эстакаде и прочее - опорные элементы трассы; </w:t>
      </w:r>
    </w:p>
    <w:p w:rsidR="001F4C42" w:rsidRPr="001F4C42" w:rsidRDefault="001F4C42" w:rsidP="00C54BE6">
      <w:pPr>
        <w:widowControl w:val="0"/>
        <w:numPr>
          <w:ilvl w:val="1"/>
          <w:numId w:val="19"/>
        </w:numPr>
        <w:tabs>
          <w:tab w:val="left" w:pos="509"/>
        </w:tabs>
        <w:suppressAutoHyphens/>
        <w:spacing w:line="0" w:lineRule="atLeast"/>
        <w:ind w:left="0" w:firstLine="709"/>
        <w:jc w:val="both"/>
        <w:rPr>
          <w:sz w:val="28"/>
          <w:szCs w:val="28"/>
        </w:rPr>
      </w:pPr>
      <w:r w:rsidRPr="001F4C42">
        <w:rPr>
          <w:sz w:val="28"/>
          <w:szCs w:val="28"/>
        </w:rPr>
        <w:t xml:space="preserve">на телефонной канализации - колодцы. Определяют отметки обечаек, верха труб, дна, высоты горловины колодца; </w:t>
      </w:r>
    </w:p>
    <w:p w:rsidR="001F4C42" w:rsidRPr="001F4C42" w:rsidRDefault="001F4C42" w:rsidP="00C54BE6">
      <w:pPr>
        <w:widowControl w:val="0"/>
        <w:numPr>
          <w:ilvl w:val="1"/>
          <w:numId w:val="19"/>
        </w:numPr>
        <w:tabs>
          <w:tab w:val="left" w:pos="451"/>
        </w:tabs>
        <w:suppressAutoHyphens/>
        <w:spacing w:line="0" w:lineRule="atLeast"/>
        <w:ind w:left="0" w:firstLine="709"/>
        <w:jc w:val="both"/>
        <w:rPr>
          <w:sz w:val="28"/>
          <w:szCs w:val="28"/>
        </w:rPr>
      </w:pPr>
      <w:r w:rsidRPr="001F4C42">
        <w:rPr>
          <w:sz w:val="28"/>
          <w:szCs w:val="28"/>
        </w:rPr>
        <w:t xml:space="preserve"> на кабельных сетях - количество кабелей или труб, углы поворотов, места выходов на стены зданий, опоры, их число, камеры и люки; </w:t>
      </w:r>
    </w:p>
    <w:p w:rsidR="001F4C42" w:rsidRPr="001F4C42" w:rsidRDefault="001F4C42" w:rsidP="00C54BE6">
      <w:pPr>
        <w:widowControl w:val="0"/>
        <w:numPr>
          <w:ilvl w:val="1"/>
          <w:numId w:val="19"/>
        </w:numPr>
        <w:tabs>
          <w:tab w:val="left" w:pos="516"/>
        </w:tabs>
        <w:suppressAutoHyphens/>
        <w:spacing w:line="0" w:lineRule="atLeast"/>
        <w:ind w:left="0" w:firstLine="709"/>
        <w:jc w:val="both"/>
        <w:rPr>
          <w:sz w:val="28"/>
          <w:szCs w:val="28"/>
        </w:rPr>
      </w:pPr>
      <w:r w:rsidRPr="001F4C42">
        <w:rPr>
          <w:sz w:val="28"/>
          <w:szCs w:val="28"/>
        </w:rPr>
        <w:t xml:space="preserve">на коллекторах - камеры, смотровые люки, углы поворота, места изменения сечений. Определяют сечение канала и отметки низа или верха канала; </w:t>
      </w:r>
    </w:p>
    <w:p w:rsidR="001F4C42" w:rsidRPr="001F4C42" w:rsidRDefault="001F4C42" w:rsidP="00C54BE6">
      <w:pPr>
        <w:widowControl w:val="0"/>
        <w:numPr>
          <w:ilvl w:val="1"/>
          <w:numId w:val="19"/>
        </w:numPr>
        <w:tabs>
          <w:tab w:val="left" w:pos="509"/>
        </w:tabs>
        <w:suppressAutoHyphens/>
        <w:spacing w:line="0" w:lineRule="atLeast"/>
        <w:ind w:left="0" w:firstLine="709"/>
        <w:jc w:val="both"/>
        <w:rPr>
          <w:sz w:val="28"/>
          <w:szCs w:val="28"/>
        </w:rPr>
      </w:pPr>
      <w:r w:rsidRPr="001F4C42">
        <w:rPr>
          <w:sz w:val="28"/>
          <w:szCs w:val="28"/>
        </w:rPr>
        <w:t xml:space="preserve">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 </w:t>
      </w:r>
    </w:p>
    <w:p w:rsidR="001F4C42" w:rsidRPr="001F4C42" w:rsidRDefault="001F4C42" w:rsidP="00C54BE6">
      <w:pPr>
        <w:widowControl w:val="0"/>
        <w:spacing w:line="0" w:lineRule="atLeast"/>
        <w:ind w:firstLine="709"/>
        <w:jc w:val="both"/>
        <w:rPr>
          <w:sz w:val="28"/>
          <w:szCs w:val="28"/>
        </w:rPr>
      </w:pPr>
      <w:r w:rsidRPr="001F4C42">
        <w:rPr>
          <w:sz w:val="28"/>
          <w:szCs w:val="28"/>
        </w:rPr>
        <w:t>План должен быть составлен в системе координат муниципального образования «</w:t>
      </w:r>
      <w:r w:rsidR="004B4B8C">
        <w:rPr>
          <w:sz w:val="28"/>
          <w:szCs w:val="28"/>
        </w:rPr>
        <w:t xml:space="preserve">Вешкаймский </w:t>
      </w:r>
      <w:r w:rsidRPr="001F4C42">
        <w:rPr>
          <w:sz w:val="28"/>
          <w:szCs w:val="28"/>
        </w:rPr>
        <w:t xml:space="preserve">район».  </w:t>
      </w:r>
      <w:bookmarkStart w:id="5" w:name="page15"/>
      <w:bookmarkEnd w:id="5"/>
      <w:r w:rsidRPr="001F4C42">
        <w:rPr>
          <w:sz w:val="28"/>
          <w:szCs w:val="28"/>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1F4C42" w:rsidRPr="001F4C42" w:rsidRDefault="001F4C42" w:rsidP="00C54BE6">
      <w:pPr>
        <w:widowControl w:val="0"/>
        <w:spacing w:line="0" w:lineRule="atLeast"/>
        <w:ind w:firstLine="709"/>
        <w:jc w:val="both"/>
        <w:rPr>
          <w:sz w:val="28"/>
          <w:szCs w:val="28"/>
        </w:rPr>
      </w:pPr>
      <w:r w:rsidRPr="001F4C42">
        <w:rPr>
          <w:sz w:val="28"/>
          <w:szCs w:val="28"/>
        </w:rPr>
        <w:t>При составлении планов подземных коммуникаций должны выполняться следующие дополнительные требования:</w:t>
      </w:r>
    </w:p>
    <w:p w:rsidR="001F4C42" w:rsidRPr="001F4C42" w:rsidRDefault="001F4C42" w:rsidP="00C54BE6">
      <w:pPr>
        <w:widowControl w:val="0"/>
        <w:spacing w:line="0" w:lineRule="atLeast"/>
        <w:ind w:firstLine="709"/>
        <w:jc w:val="both"/>
        <w:rPr>
          <w:sz w:val="28"/>
          <w:szCs w:val="28"/>
        </w:rPr>
      </w:pPr>
      <w:r w:rsidRPr="001F4C42">
        <w:rPr>
          <w:sz w:val="28"/>
          <w:szCs w:val="28"/>
        </w:rPr>
        <w:t xml:space="preserve">на плане должны быть отображены выходы на поверхность всех подземных сооружений объекта (люки и др.). 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 Если подземные коммуникации не имеют выходов на поверхность, их положение определяется: при наличии сигнальных кабелей </w:t>
      </w:r>
      <w:proofErr w:type="spellStart"/>
      <w:r w:rsidRPr="001F4C42">
        <w:rPr>
          <w:sz w:val="28"/>
          <w:szCs w:val="28"/>
        </w:rPr>
        <w:t>трубокабелеискателями</w:t>
      </w:r>
      <w:proofErr w:type="spellEnd"/>
      <w:r w:rsidRPr="001F4C42">
        <w:rPr>
          <w:sz w:val="28"/>
          <w:szCs w:val="28"/>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1F4C42">
        <w:rPr>
          <w:sz w:val="28"/>
          <w:szCs w:val="28"/>
        </w:rPr>
        <w:t>трассопоискового</w:t>
      </w:r>
      <w:proofErr w:type="spellEnd"/>
      <w:r w:rsidRPr="001F4C42">
        <w:rPr>
          <w:sz w:val="28"/>
          <w:szCs w:val="28"/>
        </w:rPr>
        <w:t xml:space="preserve"> оборудования - проходкой шурфов.</w:t>
      </w:r>
    </w:p>
    <w:p w:rsidR="001F4C42" w:rsidRPr="001F4C42" w:rsidRDefault="001F4C42" w:rsidP="00C54BE6">
      <w:pPr>
        <w:widowControl w:val="0"/>
        <w:spacing w:line="0" w:lineRule="atLeast"/>
        <w:jc w:val="both"/>
        <w:rPr>
          <w:sz w:val="28"/>
          <w:szCs w:val="28"/>
        </w:rPr>
      </w:pPr>
    </w:p>
    <w:p w:rsidR="001F4C42" w:rsidRPr="001F4C42" w:rsidRDefault="001F4C42" w:rsidP="00C54BE6">
      <w:pPr>
        <w:widowControl w:val="0"/>
        <w:numPr>
          <w:ilvl w:val="1"/>
          <w:numId w:val="13"/>
        </w:numPr>
        <w:tabs>
          <w:tab w:val="left" w:pos="2360"/>
        </w:tabs>
        <w:suppressAutoHyphens/>
        <w:spacing w:line="0" w:lineRule="atLeast"/>
        <w:jc w:val="center"/>
        <w:rPr>
          <w:b/>
          <w:bCs/>
          <w:sz w:val="28"/>
          <w:szCs w:val="28"/>
        </w:rPr>
      </w:pPr>
      <w:r w:rsidRPr="001F4C42">
        <w:rPr>
          <w:b/>
          <w:bCs/>
          <w:sz w:val="28"/>
          <w:szCs w:val="28"/>
        </w:rPr>
        <w:t>Требования к содержанию продольного профиля</w:t>
      </w:r>
    </w:p>
    <w:p w:rsidR="001F4C42" w:rsidRPr="001F4C42" w:rsidRDefault="001F4C42" w:rsidP="00C54BE6">
      <w:pPr>
        <w:widowControl w:val="0"/>
        <w:numPr>
          <w:ilvl w:val="1"/>
          <w:numId w:val="20"/>
        </w:numPr>
        <w:tabs>
          <w:tab w:val="clear" w:pos="1440"/>
          <w:tab w:val="left" w:pos="1416"/>
        </w:tabs>
        <w:suppressAutoHyphens/>
        <w:spacing w:line="0" w:lineRule="atLeast"/>
        <w:ind w:left="0" w:firstLine="709"/>
        <w:jc w:val="both"/>
        <w:rPr>
          <w:sz w:val="28"/>
          <w:szCs w:val="28"/>
        </w:rPr>
      </w:pPr>
      <w:r w:rsidRPr="001F4C42">
        <w:rPr>
          <w:sz w:val="28"/>
          <w:szCs w:val="28"/>
        </w:rPr>
        <w:t xml:space="preserve">Согласно приложению Б ГОСТ </w:t>
      </w:r>
      <w:proofErr w:type="gramStart"/>
      <w:r w:rsidRPr="001F4C42">
        <w:rPr>
          <w:sz w:val="28"/>
          <w:szCs w:val="28"/>
        </w:rPr>
        <w:t>Р</w:t>
      </w:r>
      <w:proofErr w:type="gramEnd"/>
      <w:r w:rsidRPr="001F4C42">
        <w:rPr>
          <w:sz w:val="28"/>
          <w:szCs w:val="28"/>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 </w:t>
      </w:r>
    </w:p>
    <w:p w:rsidR="001F4C42" w:rsidRPr="001F4C42" w:rsidRDefault="001F4C42" w:rsidP="00C54BE6">
      <w:pPr>
        <w:widowControl w:val="0"/>
        <w:numPr>
          <w:ilvl w:val="1"/>
          <w:numId w:val="20"/>
        </w:numPr>
        <w:tabs>
          <w:tab w:val="clear" w:pos="1440"/>
          <w:tab w:val="left" w:pos="1416"/>
        </w:tabs>
        <w:suppressAutoHyphens/>
        <w:spacing w:line="0" w:lineRule="atLeast"/>
        <w:ind w:left="0" w:firstLine="709"/>
        <w:jc w:val="both"/>
        <w:rPr>
          <w:sz w:val="28"/>
          <w:szCs w:val="28"/>
        </w:rPr>
      </w:pPr>
      <w:r w:rsidRPr="001F4C42">
        <w:rPr>
          <w:sz w:val="28"/>
          <w:szCs w:val="28"/>
        </w:rPr>
        <w:lastRenderedPageBreak/>
        <w:t xml:space="preserve">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 </w:t>
      </w:r>
    </w:p>
    <w:p w:rsidR="001F4C42" w:rsidRPr="001F4C42" w:rsidRDefault="001F4C42" w:rsidP="00C54BE6">
      <w:pPr>
        <w:widowControl w:val="0"/>
        <w:spacing w:line="0" w:lineRule="atLeast"/>
        <w:jc w:val="both"/>
        <w:rPr>
          <w:sz w:val="28"/>
          <w:szCs w:val="28"/>
        </w:rPr>
      </w:pPr>
    </w:p>
    <w:p w:rsidR="001F4C42" w:rsidRPr="001F4C42" w:rsidRDefault="004B4B8C" w:rsidP="00C54BE6">
      <w:pPr>
        <w:widowControl w:val="0"/>
        <w:tabs>
          <w:tab w:val="left" w:pos="1900"/>
        </w:tabs>
        <w:suppressAutoHyphens/>
        <w:spacing w:line="0" w:lineRule="atLeast"/>
        <w:jc w:val="center"/>
        <w:rPr>
          <w:b/>
          <w:bCs/>
          <w:sz w:val="28"/>
          <w:szCs w:val="28"/>
        </w:rPr>
      </w:pPr>
      <w:r>
        <w:rPr>
          <w:b/>
          <w:bCs/>
          <w:sz w:val="28"/>
          <w:szCs w:val="28"/>
        </w:rPr>
        <w:t>7.</w:t>
      </w:r>
      <w:r w:rsidR="001F4C42" w:rsidRPr="001F4C42">
        <w:rPr>
          <w:b/>
          <w:bCs/>
          <w:sz w:val="28"/>
          <w:szCs w:val="28"/>
        </w:rPr>
        <w:t>Требования к оформлению бумажного вида чертежей</w:t>
      </w:r>
    </w:p>
    <w:p w:rsidR="001F4C42" w:rsidRPr="001F4C42" w:rsidRDefault="001F4C42" w:rsidP="00C54BE6">
      <w:pPr>
        <w:widowControl w:val="0"/>
        <w:numPr>
          <w:ilvl w:val="0"/>
          <w:numId w:val="21"/>
        </w:numPr>
        <w:tabs>
          <w:tab w:val="left" w:pos="641"/>
        </w:tabs>
        <w:suppressAutoHyphens/>
        <w:spacing w:line="0" w:lineRule="atLeast"/>
        <w:ind w:left="0" w:firstLine="709"/>
        <w:jc w:val="both"/>
        <w:rPr>
          <w:sz w:val="28"/>
          <w:szCs w:val="28"/>
        </w:rPr>
      </w:pPr>
      <w:r w:rsidRPr="001F4C42">
        <w:rPr>
          <w:sz w:val="28"/>
          <w:szCs w:val="28"/>
        </w:rPr>
        <w:t xml:space="preserve">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1F4C42" w:rsidRPr="001F4C42" w:rsidRDefault="001F4C42" w:rsidP="00C54BE6">
      <w:pPr>
        <w:widowControl w:val="0"/>
        <w:numPr>
          <w:ilvl w:val="1"/>
          <w:numId w:val="21"/>
        </w:numPr>
        <w:tabs>
          <w:tab w:val="left" w:pos="857"/>
        </w:tabs>
        <w:suppressAutoHyphens/>
        <w:spacing w:line="0" w:lineRule="atLeast"/>
        <w:ind w:left="0" w:firstLine="709"/>
        <w:jc w:val="both"/>
        <w:rPr>
          <w:sz w:val="28"/>
          <w:szCs w:val="28"/>
        </w:rPr>
      </w:pPr>
      <w:r w:rsidRPr="001F4C42">
        <w:rPr>
          <w:sz w:val="28"/>
          <w:szCs w:val="28"/>
        </w:rPr>
        <w:t xml:space="preserve">Согласно п.4.9 ГОСТ </w:t>
      </w:r>
      <w:proofErr w:type="gramStart"/>
      <w:r w:rsidRPr="001F4C42">
        <w:rPr>
          <w:sz w:val="28"/>
          <w:szCs w:val="28"/>
        </w:rPr>
        <w:t>Р</w:t>
      </w:r>
      <w:proofErr w:type="gramEnd"/>
      <w:r w:rsidRPr="001F4C42">
        <w:rPr>
          <w:sz w:val="28"/>
          <w:szCs w:val="28"/>
        </w:rPr>
        <w:t xml:space="preserve"> 51872-2002 в правом нижнем углу исполнительной схемы размещается основная надпись согласно приложению В ГОСТ Р 51872-2002. </w:t>
      </w:r>
    </w:p>
    <w:p w:rsidR="001F4C42" w:rsidRPr="001F4C42" w:rsidRDefault="001F4C42" w:rsidP="00C54BE6">
      <w:pPr>
        <w:widowControl w:val="0"/>
        <w:numPr>
          <w:ilvl w:val="1"/>
          <w:numId w:val="21"/>
        </w:numPr>
        <w:tabs>
          <w:tab w:val="left" w:pos="914"/>
        </w:tabs>
        <w:suppressAutoHyphens/>
        <w:spacing w:line="0" w:lineRule="atLeast"/>
        <w:ind w:left="0" w:firstLine="709"/>
        <w:jc w:val="both"/>
        <w:rPr>
          <w:sz w:val="28"/>
          <w:szCs w:val="28"/>
        </w:rPr>
      </w:pPr>
      <w:r w:rsidRPr="001F4C42">
        <w:rPr>
          <w:sz w:val="28"/>
          <w:szCs w:val="28"/>
        </w:rPr>
        <w:t xml:space="preserve">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1F4C42" w:rsidRPr="001F4C42" w:rsidRDefault="001F4C42" w:rsidP="00C54BE6">
      <w:pPr>
        <w:widowControl w:val="0"/>
        <w:spacing w:line="0" w:lineRule="atLeast"/>
        <w:jc w:val="both"/>
        <w:rPr>
          <w:sz w:val="28"/>
          <w:szCs w:val="28"/>
        </w:rPr>
      </w:pPr>
    </w:p>
    <w:p w:rsidR="001F4C42" w:rsidRPr="001F4C42" w:rsidRDefault="001F4C42" w:rsidP="00C54BE6">
      <w:pPr>
        <w:widowControl w:val="0"/>
        <w:tabs>
          <w:tab w:val="left" w:pos="2340"/>
        </w:tabs>
        <w:spacing w:line="0" w:lineRule="atLeast"/>
        <w:jc w:val="center"/>
        <w:rPr>
          <w:sz w:val="28"/>
          <w:szCs w:val="28"/>
        </w:rPr>
      </w:pPr>
      <w:r w:rsidRPr="001F4C42">
        <w:rPr>
          <w:b/>
          <w:bCs/>
          <w:sz w:val="28"/>
          <w:szCs w:val="28"/>
        </w:rPr>
        <w:t>8.Требования к содержанию технического отчета</w:t>
      </w:r>
    </w:p>
    <w:p w:rsidR="001F4C42" w:rsidRPr="001F4C42" w:rsidRDefault="001F4C42" w:rsidP="00C54BE6">
      <w:pPr>
        <w:widowControl w:val="0"/>
        <w:spacing w:line="0" w:lineRule="atLeast"/>
        <w:jc w:val="center"/>
        <w:rPr>
          <w:sz w:val="28"/>
          <w:szCs w:val="28"/>
        </w:rPr>
      </w:pPr>
      <w:r w:rsidRPr="001F4C42">
        <w:rPr>
          <w:b/>
          <w:bCs/>
          <w:sz w:val="28"/>
          <w:szCs w:val="28"/>
        </w:rPr>
        <w:t>(пояснительной записки)</w:t>
      </w:r>
    </w:p>
    <w:p w:rsidR="001F4C42" w:rsidRPr="001F4C42" w:rsidRDefault="001F4C42" w:rsidP="00C54BE6">
      <w:pPr>
        <w:widowControl w:val="0"/>
        <w:spacing w:line="0" w:lineRule="atLeast"/>
        <w:ind w:firstLine="709"/>
        <w:jc w:val="both"/>
        <w:rPr>
          <w:sz w:val="28"/>
          <w:szCs w:val="28"/>
        </w:rPr>
      </w:pPr>
      <w:r w:rsidRPr="001F4C42">
        <w:rPr>
          <w:sz w:val="28"/>
          <w:szCs w:val="28"/>
        </w:rPr>
        <w:t xml:space="preserve">Текстовая часть технического отчета (пояснительной записки) в соответствии с требованиями п.5.13 </w:t>
      </w:r>
      <w:proofErr w:type="spellStart"/>
      <w:r w:rsidRPr="001F4C42">
        <w:rPr>
          <w:sz w:val="28"/>
          <w:szCs w:val="28"/>
        </w:rPr>
        <w:t>СНиП</w:t>
      </w:r>
      <w:proofErr w:type="spellEnd"/>
      <w:r w:rsidRPr="001F4C42">
        <w:rPr>
          <w:sz w:val="28"/>
          <w:szCs w:val="28"/>
        </w:rPr>
        <w:t xml:space="preserve"> 11-02-96 в краткой форме должна содержать следующие данные:</w:t>
      </w:r>
    </w:p>
    <w:p w:rsidR="001F4C42" w:rsidRPr="001F4C42" w:rsidRDefault="001F4C42" w:rsidP="00C54BE6">
      <w:pPr>
        <w:widowControl w:val="0"/>
        <w:spacing w:line="0" w:lineRule="atLeast"/>
        <w:ind w:firstLine="709"/>
        <w:jc w:val="both"/>
        <w:rPr>
          <w:sz w:val="28"/>
          <w:szCs w:val="28"/>
        </w:rPr>
      </w:pPr>
      <w:r w:rsidRPr="001F4C42">
        <w:rPr>
          <w:sz w:val="28"/>
          <w:szCs w:val="28"/>
        </w:rPr>
        <w:t xml:space="preserve">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 </w:t>
      </w:r>
    </w:p>
    <w:p w:rsidR="001F4C42" w:rsidRPr="001F4C42" w:rsidRDefault="001F4C42" w:rsidP="00C54BE6">
      <w:pPr>
        <w:widowControl w:val="0"/>
        <w:spacing w:line="0" w:lineRule="atLeast"/>
        <w:ind w:firstLine="709"/>
        <w:jc w:val="both"/>
        <w:rPr>
          <w:sz w:val="28"/>
          <w:szCs w:val="28"/>
        </w:rPr>
      </w:pPr>
      <w:r w:rsidRPr="001F4C42">
        <w:rPr>
          <w:sz w:val="28"/>
          <w:szCs w:val="28"/>
        </w:rPr>
        <w:t>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муниципального образования «</w:t>
      </w:r>
      <w:r w:rsidR="00C54BE6">
        <w:rPr>
          <w:sz w:val="28"/>
          <w:szCs w:val="28"/>
        </w:rPr>
        <w:t>Вешкаймский</w:t>
      </w:r>
      <w:r w:rsidRPr="001F4C42">
        <w:rPr>
          <w:sz w:val="28"/>
          <w:szCs w:val="28"/>
        </w:rPr>
        <w:t xml:space="preserve"> район»;</w:t>
      </w:r>
      <w:bookmarkStart w:id="6" w:name="page17"/>
      <w:bookmarkEnd w:id="6"/>
    </w:p>
    <w:p w:rsidR="001F4C42" w:rsidRPr="001F4C42" w:rsidRDefault="001F4C42" w:rsidP="00C54BE6">
      <w:pPr>
        <w:widowControl w:val="0"/>
        <w:spacing w:line="0" w:lineRule="atLeast"/>
        <w:ind w:firstLine="709"/>
        <w:jc w:val="both"/>
        <w:rPr>
          <w:sz w:val="28"/>
          <w:szCs w:val="28"/>
        </w:rPr>
      </w:pPr>
      <w:r w:rsidRPr="001F4C42">
        <w:rPr>
          <w:sz w:val="28"/>
          <w:szCs w:val="28"/>
        </w:rPr>
        <w:t>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1F4C42" w:rsidRPr="001F4C42" w:rsidRDefault="001F4C42" w:rsidP="00C54BE6">
      <w:pPr>
        <w:widowControl w:val="0"/>
        <w:numPr>
          <w:ilvl w:val="0"/>
          <w:numId w:val="22"/>
        </w:numPr>
        <w:tabs>
          <w:tab w:val="left" w:pos="440"/>
        </w:tabs>
        <w:suppressAutoHyphens/>
        <w:spacing w:line="0" w:lineRule="atLeast"/>
        <w:ind w:left="0" w:firstLine="709"/>
        <w:jc w:val="both"/>
        <w:rPr>
          <w:sz w:val="28"/>
          <w:szCs w:val="28"/>
        </w:rPr>
      </w:pPr>
      <w:r w:rsidRPr="001F4C42">
        <w:rPr>
          <w:sz w:val="28"/>
          <w:szCs w:val="28"/>
        </w:rPr>
        <w:t xml:space="preserve">схема сети в произвольном масштабе; </w:t>
      </w:r>
    </w:p>
    <w:p w:rsidR="001F4C42" w:rsidRPr="001F4C42" w:rsidRDefault="001F4C42" w:rsidP="00C54BE6">
      <w:pPr>
        <w:widowControl w:val="0"/>
        <w:numPr>
          <w:ilvl w:val="0"/>
          <w:numId w:val="22"/>
        </w:numPr>
        <w:tabs>
          <w:tab w:val="left" w:pos="500"/>
        </w:tabs>
        <w:suppressAutoHyphens/>
        <w:spacing w:line="0" w:lineRule="atLeast"/>
        <w:ind w:left="0" w:firstLine="709"/>
        <w:jc w:val="both"/>
        <w:rPr>
          <w:sz w:val="28"/>
          <w:szCs w:val="28"/>
        </w:rPr>
      </w:pPr>
      <w:r w:rsidRPr="001F4C42">
        <w:rPr>
          <w:sz w:val="28"/>
          <w:szCs w:val="28"/>
        </w:rPr>
        <w:t xml:space="preserve">результаты уравнивания и оценки точности измерений; </w:t>
      </w:r>
    </w:p>
    <w:p w:rsidR="001F4C42" w:rsidRPr="001F4C42" w:rsidRDefault="001F4C42" w:rsidP="00C54BE6">
      <w:pPr>
        <w:widowControl w:val="0"/>
        <w:numPr>
          <w:ilvl w:val="0"/>
          <w:numId w:val="22"/>
        </w:numPr>
        <w:tabs>
          <w:tab w:val="left" w:pos="440"/>
        </w:tabs>
        <w:suppressAutoHyphens/>
        <w:spacing w:line="0" w:lineRule="atLeast"/>
        <w:ind w:left="0" w:firstLine="709"/>
        <w:jc w:val="both"/>
        <w:rPr>
          <w:sz w:val="28"/>
          <w:szCs w:val="28"/>
        </w:rPr>
      </w:pPr>
      <w:r w:rsidRPr="001F4C42">
        <w:rPr>
          <w:sz w:val="28"/>
          <w:szCs w:val="28"/>
        </w:rPr>
        <w:t xml:space="preserve">каталог координат и высот характерных точек инженерной сети; </w:t>
      </w:r>
    </w:p>
    <w:p w:rsidR="001F4C42" w:rsidRPr="001F4C42" w:rsidRDefault="001F4C42" w:rsidP="00C54BE6">
      <w:pPr>
        <w:widowControl w:val="0"/>
        <w:numPr>
          <w:ilvl w:val="0"/>
          <w:numId w:val="22"/>
        </w:numPr>
        <w:tabs>
          <w:tab w:val="left" w:pos="440"/>
        </w:tabs>
        <w:suppressAutoHyphens/>
        <w:spacing w:line="0" w:lineRule="atLeast"/>
        <w:ind w:left="0" w:firstLine="709"/>
        <w:jc w:val="both"/>
        <w:rPr>
          <w:sz w:val="28"/>
          <w:szCs w:val="28"/>
        </w:rPr>
      </w:pPr>
      <w:r w:rsidRPr="001F4C42">
        <w:rPr>
          <w:sz w:val="28"/>
          <w:szCs w:val="28"/>
        </w:rPr>
        <w:t xml:space="preserve">сведения о программе, с помощью которой выполнена постобработка (уравнивание); </w:t>
      </w:r>
    </w:p>
    <w:p w:rsidR="001F4C42" w:rsidRPr="001F4C42" w:rsidRDefault="001F4C42" w:rsidP="00C54BE6">
      <w:pPr>
        <w:widowControl w:val="0"/>
        <w:numPr>
          <w:ilvl w:val="0"/>
          <w:numId w:val="22"/>
        </w:numPr>
        <w:tabs>
          <w:tab w:val="left" w:pos="621"/>
        </w:tabs>
        <w:suppressAutoHyphens/>
        <w:spacing w:line="0" w:lineRule="atLeast"/>
        <w:ind w:left="0" w:firstLine="709"/>
        <w:jc w:val="both"/>
        <w:rPr>
          <w:sz w:val="28"/>
          <w:szCs w:val="28"/>
        </w:rPr>
      </w:pPr>
      <w:r w:rsidRPr="001F4C42">
        <w:rPr>
          <w:sz w:val="28"/>
          <w:szCs w:val="28"/>
        </w:rPr>
        <w:t xml:space="preserve">заключение о соответствии полученных результатов требованиям действующих нормативно-технических документов; </w:t>
      </w:r>
    </w:p>
    <w:p w:rsidR="001F4C42" w:rsidRPr="001F4C42" w:rsidRDefault="001F4C42" w:rsidP="00C54BE6">
      <w:pPr>
        <w:widowControl w:val="0"/>
        <w:numPr>
          <w:ilvl w:val="0"/>
          <w:numId w:val="22"/>
        </w:numPr>
        <w:tabs>
          <w:tab w:val="left" w:pos="440"/>
        </w:tabs>
        <w:suppressAutoHyphens/>
        <w:spacing w:line="0" w:lineRule="atLeast"/>
        <w:ind w:left="0" w:firstLine="709"/>
        <w:jc w:val="both"/>
        <w:rPr>
          <w:sz w:val="28"/>
          <w:szCs w:val="28"/>
        </w:rPr>
      </w:pPr>
      <w:r w:rsidRPr="001F4C42">
        <w:rPr>
          <w:sz w:val="28"/>
          <w:szCs w:val="28"/>
        </w:rPr>
        <w:t xml:space="preserve">сведения о проведении технического контроля и приемки работ; </w:t>
      </w:r>
    </w:p>
    <w:p w:rsidR="001F4C42" w:rsidRPr="001F4C42" w:rsidRDefault="001F4C42" w:rsidP="00C54BE6">
      <w:pPr>
        <w:widowControl w:val="0"/>
        <w:spacing w:line="0" w:lineRule="atLeast"/>
        <w:ind w:firstLine="709"/>
        <w:jc w:val="both"/>
        <w:rPr>
          <w:sz w:val="28"/>
          <w:szCs w:val="28"/>
        </w:rPr>
      </w:pPr>
      <w:r w:rsidRPr="001F4C42">
        <w:rPr>
          <w:sz w:val="28"/>
          <w:szCs w:val="28"/>
        </w:rPr>
        <w:t xml:space="preserve">При производстве работ с использованием спутниковой аппаратуры GPS </w:t>
      </w:r>
      <w:r w:rsidRPr="001F4C42">
        <w:rPr>
          <w:sz w:val="28"/>
          <w:szCs w:val="28"/>
        </w:rPr>
        <w:lastRenderedPageBreak/>
        <w:t>текстовая часть должна содержать дополнительно:</w:t>
      </w:r>
    </w:p>
    <w:p w:rsidR="001F4C42" w:rsidRPr="001F4C42" w:rsidRDefault="001F4C42" w:rsidP="00C54BE6">
      <w:pPr>
        <w:widowControl w:val="0"/>
        <w:spacing w:line="0" w:lineRule="atLeast"/>
        <w:ind w:firstLine="709"/>
        <w:jc w:val="both"/>
        <w:rPr>
          <w:sz w:val="28"/>
          <w:szCs w:val="28"/>
        </w:rPr>
      </w:pPr>
      <w:r w:rsidRPr="001F4C42">
        <w:rPr>
          <w:sz w:val="28"/>
          <w:szCs w:val="28"/>
        </w:rPr>
        <w:t>1)указание метода спутниковых определений для производства съемки ситуации и рельефа;</w:t>
      </w:r>
    </w:p>
    <w:p w:rsidR="001F4C42" w:rsidRPr="001F4C42" w:rsidRDefault="001F4C42" w:rsidP="00C54BE6">
      <w:pPr>
        <w:widowControl w:val="0"/>
        <w:numPr>
          <w:ilvl w:val="1"/>
          <w:numId w:val="23"/>
        </w:numPr>
        <w:tabs>
          <w:tab w:val="left" w:pos="500"/>
        </w:tabs>
        <w:suppressAutoHyphens/>
        <w:spacing w:line="0" w:lineRule="atLeast"/>
        <w:ind w:left="0" w:firstLine="709"/>
        <w:jc w:val="both"/>
        <w:rPr>
          <w:sz w:val="28"/>
          <w:szCs w:val="28"/>
        </w:rPr>
      </w:pPr>
      <w:r w:rsidRPr="001F4C42">
        <w:rPr>
          <w:sz w:val="28"/>
          <w:szCs w:val="28"/>
        </w:rPr>
        <w:t xml:space="preserve">таблицу факторов понижения точности PDOP; </w:t>
      </w:r>
    </w:p>
    <w:p w:rsidR="001F4C42" w:rsidRPr="001F4C42" w:rsidRDefault="001F4C42" w:rsidP="00C54BE6">
      <w:pPr>
        <w:widowControl w:val="0"/>
        <w:numPr>
          <w:ilvl w:val="1"/>
          <w:numId w:val="23"/>
        </w:numPr>
        <w:tabs>
          <w:tab w:val="left" w:pos="710"/>
        </w:tabs>
        <w:suppressAutoHyphens/>
        <w:spacing w:line="0" w:lineRule="atLeast"/>
        <w:ind w:left="0" w:firstLine="709"/>
        <w:jc w:val="both"/>
        <w:rPr>
          <w:sz w:val="28"/>
          <w:szCs w:val="28"/>
        </w:rPr>
      </w:pPr>
      <w:r w:rsidRPr="001F4C42">
        <w:rPr>
          <w:sz w:val="28"/>
          <w:szCs w:val="28"/>
        </w:rPr>
        <w:t xml:space="preserve">сведения о программе, с помощью которой выполнена постобработка (уравнивание) и перевод из WGS-84 в местную систему координат. </w:t>
      </w:r>
    </w:p>
    <w:p w:rsidR="001F4C42" w:rsidRPr="001F4C42" w:rsidRDefault="004B4B8C" w:rsidP="00C54BE6">
      <w:pPr>
        <w:widowControl w:val="0"/>
        <w:tabs>
          <w:tab w:val="left" w:pos="223"/>
        </w:tabs>
        <w:suppressAutoHyphens/>
        <w:spacing w:line="0" w:lineRule="atLeast"/>
        <w:ind w:firstLine="709"/>
        <w:jc w:val="both"/>
        <w:rPr>
          <w:sz w:val="28"/>
          <w:szCs w:val="28"/>
        </w:rPr>
      </w:pPr>
      <w:r>
        <w:rPr>
          <w:sz w:val="28"/>
          <w:szCs w:val="28"/>
        </w:rPr>
        <w:t xml:space="preserve">В </w:t>
      </w:r>
      <w:r w:rsidR="001F4C42" w:rsidRPr="001F4C42">
        <w:rPr>
          <w:sz w:val="28"/>
          <w:szCs w:val="28"/>
        </w:rPr>
        <w:t xml:space="preserve">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 </w:t>
      </w:r>
    </w:p>
    <w:p w:rsidR="001F4C42" w:rsidRPr="001F4C42" w:rsidRDefault="001F4C42" w:rsidP="00C54BE6">
      <w:pPr>
        <w:widowControl w:val="0"/>
        <w:spacing w:line="0" w:lineRule="atLeast"/>
        <w:jc w:val="both"/>
        <w:rPr>
          <w:sz w:val="28"/>
          <w:szCs w:val="28"/>
        </w:rPr>
      </w:pPr>
    </w:p>
    <w:p w:rsidR="001F4C42" w:rsidRPr="001F4C42" w:rsidRDefault="001F4C42" w:rsidP="00C54BE6">
      <w:pPr>
        <w:widowControl w:val="0"/>
        <w:spacing w:line="0" w:lineRule="atLeast"/>
        <w:jc w:val="center"/>
        <w:rPr>
          <w:sz w:val="28"/>
          <w:szCs w:val="28"/>
        </w:rPr>
      </w:pPr>
      <w:r w:rsidRPr="001F4C42">
        <w:rPr>
          <w:b/>
          <w:bCs/>
          <w:sz w:val="28"/>
          <w:szCs w:val="28"/>
        </w:rPr>
        <w:t>9. Требования к электронной копии исполнительного плана подземных коммуникаций</w:t>
      </w:r>
    </w:p>
    <w:p w:rsidR="001F4C42" w:rsidRPr="001F4C42" w:rsidRDefault="001F4C42" w:rsidP="00C54BE6">
      <w:pPr>
        <w:widowControl w:val="0"/>
        <w:spacing w:line="0" w:lineRule="atLeast"/>
        <w:jc w:val="both"/>
        <w:rPr>
          <w:sz w:val="28"/>
          <w:szCs w:val="28"/>
        </w:rPr>
      </w:pPr>
    </w:p>
    <w:p w:rsidR="001F4C42" w:rsidRPr="001F4C42" w:rsidRDefault="001F4C42" w:rsidP="00C54BE6">
      <w:pPr>
        <w:widowControl w:val="0"/>
        <w:spacing w:line="0" w:lineRule="atLeast"/>
        <w:ind w:firstLine="709"/>
        <w:jc w:val="both"/>
        <w:rPr>
          <w:sz w:val="28"/>
          <w:szCs w:val="28"/>
        </w:rPr>
      </w:pPr>
      <w:r w:rsidRPr="001F4C42">
        <w:rPr>
          <w:sz w:val="28"/>
          <w:szCs w:val="28"/>
        </w:rPr>
        <w:t>Электронная копия исполнительного плана подземных коммуникаций (электронная копия) должна быть создана в системе координат муниципального образования  «</w:t>
      </w:r>
      <w:r w:rsidR="004B4B8C">
        <w:rPr>
          <w:sz w:val="28"/>
          <w:szCs w:val="28"/>
        </w:rPr>
        <w:t>Вешкаймский</w:t>
      </w:r>
      <w:r w:rsidRPr="001F4C42">
        <w:rPr>
          <w:sz w:val="28"/>
          <w:szCs w:val="28"/>
        </w:rPr>
        <w:t xml:space="preserve"> район».</w:t>
      </w:r>
    </w:p>
    <w:p w:rsidR="001F4C42" w:rsidRPr="001F4C42" w:rsidRDefault="001F4C42" w:rsidP="00C54BE6">
      <w:pPr>
        <w:widowControl w:val="0"/>
        <w:spacing w:line="0" w:lineRule="atLeast"/>
        <w:ind w:firstLine="709"/>
        <w:jc w:val="both"/>
        <w:rPr>
          <w:sz w:val="28"/>
          <w:szCs w:val="28"/>
        </w:rPr>
      </w:pPr>
      <w:r w:rsidRPr="001F4C42">
        <w:rPr>
          <w:sz w:val="28"/>
          <w:szCs w:val="28"/>
        </w:rPr>
        <w:t>9.1. 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1F4C42" w:rsidRPr="001F4C42" w:rsidRDefault="001F4C42" w:rsidP="00C54BE6">
      <w:pPr>
        <w:widowControl w:val="0"/>
        <w:numPr>
          <w:ilvl w:val="0"/>
          <w:numId w:val="24"/>
        </w:numPr>
        <w:tabs>
          <w:tab w:val="left" w:pos="1416"/>
        </w:tabs>
        <w:suppressAutoHyphens/>
        <w:spacing w:line="0" w:lineRule="atLeast"/>
        <w:ind w:left="0" w:firstLine="709"/>
        <w:jc w:val="both"/>
        <w:rPr>
          <w:sz w:val="28"/>
          <w:szCs w:val="28"/>
        </w:rPr>
      </w:pPr>
      <w:r w:rsidRPr="001F4C42">
        <w:rPr>
          <w:sz w:val="28"/>
          <w:szCs w:val="28"/>
        </w:rPr>
        <w:t xml:space="preserve">Электронная копия должна быть представлена в виде файлов в формате DWG или DXF на CD-R в комплекте с бумажным носителем. </w:t>
      </w:r>
    </w:p>
    <w:p w:rsidR="001F4C42" w:rsidRPr="001F4C42" w:rsidRDefault="001F4C42" w:rsidP="00C54BE6">
      <w:pPr>
        <w:widowControl w:val="0"/>
        <w:numPr>
          <w:ilvl w:val="0"/>
          <w:numId w:val="24"/>
        </w:numPr>
        <w:tabs>
          <w:tab w:val="left" w:pos="1420"/>
        </w:tabs>
        <w:suppressAutoHyphens/>
        <w:spacing w:line="0" w:lineRule="atLeast"/>
        <w:ind w:left="0" w:firstLine="709"/>
        <w:jc w:val="both"/>
        <w:rPr>
          <w:sz w:val="28"/>
          <w:szCs w:val="28"/>
        </w:rPr>
      </w:pPr>
      <w:r w:rsidRPr="001F4C42">
        <w:rPr>
          <w:sz w:val="28"/>
          <w:szCs w:val="28"/>
        </w:rPr>
        <w:t xml:space="preserve">Имена файлов должны формироваться по следующему правилу: </w:t>
      </w:r>
    </w:p>
    <w:p w:rsidR="001F4C42" w:rsidRPr="001F4C42" w:rsidRDefault="001F4C42" w:rsidP="00C54BE6">
      <w:pPr>
        <w:widowControl w:val="0"/>
        <w:spacing w:line="0" w:lineRule="atLeast"/>
        <w:ind w:firstLine="709"/>
        <w:jc w:val="both"/>
        <w:rPr>
          <w:sz w:val="28"/>
          <w:szCs w:val="28"/>
        </w:rPr>
      </w:pPr>
      <w:proofErr w:type="spellStart"/>
      <w:r w:rsidRPr="001F4C42">
        <w:rPr>
          <w:sz w:val="28"/>
          <w:szCs w:val="28"/>
        </w:rPr>
        <w:t>xxxxx_yy.dwg</w:t>
      </w:r>
      <w:proofErr w:type="spellEnd"/>
      <w:r w:rsidR="00C54BE6">
        <w:rPr>
          <w:sz w:val="28"/>
          <w:szCs w:val="28"/>
        </w:rPr>
        <w:t>;</w:t>
      </w:r>
    </w:p>
    <w:p w:rsidR="001F4C42" w:rsidRPr="001F4C42" w:rsidRDefault="001F4C42" w:rsidP="00C54BE6">
      <w:pPr>
        <w:widowControl w:val="0"/>
        <w:spacing w:line="0" w:lineRule="atLeast"/>
        <w:ind w:firstLine="709"/>
        <w:jc w:val="both"/>
        <w:rPr>
          <w:sz w:val="28"/>
          <w:szCs w:val="28"/>
        </w:rPr>
      </w:pPr>
      <w:proofErr w:type="spellStart"/>
      <w:r w:rsidRPr="001F4C42">
        <w:rPr>
          <w:sz w:val="28"/>
          <w:szCs w:val="28"/>
        </w:rPr>
        <w:t>xxxxx</w:t>
      </w:r>
      <w:proofErr w:type="spellEnd"/>
      <w:r w:rsidRPr="001F4C42">
        <w:rPr>
          <w:sz w:val="28"/>
          <w:szCs w:val="28"/>
        </w:rPr>
        <w:t xml:space="preserve"> - номер согласования проектной</w:t>
      </w:r>
      <w:r w:rsidR="00C54BE6">
        <w:rPr>
          <w:sz w:val="28"/>
          <w:szCs w:val="28"/>
        </w:rPr>
        <w:t>;</w:t>
      </w:r>
      <w:r w:rsidRPr="001F4C42">
        <w:rPr>
          <w:sz w:val="28"/>
          <w:szCs w:val="28"/>
        </w:rPr>
        <w:t xml:space="preserve"> документации; </w:t>
      </w:r>
      <w:proofErr w:type="spellStart"/>
      <w:r w:rsidRPr="001F4C42">
        <w:rPr>
          <w:sz w:val="28"/>
          <w:szCs w:val="28"/>
        </w:rPr>
        <w:t>yy</w:t>
      </w:r>
      <w:proofErr w:type="spellEnd"/>
      <w:r w:rsidRPr="001F4C42">
        <w:rPr>
          <w:sz w:val="28"/>
          <w:szCs w:val="28"/>
        </w:rPr>
        <w:t xml:space="preserve"> - две последние цифры года;</w:t>
      </w:r>
    </w:p>
    <w:p w:rsidR="001F4C42" w:rsidRPr="001F4C42" w:rsidRDefault="001F4C42" w:rsidP="00C54BE6">
      <w:pPr>
        <w:widowControl w:val="0"/>
        <w:tabs>
          <w:tab w:val="left" w:pos="1460"/>
        </w:tabs>
        <w:spacing w:line="0" w:lineRule="atLeast"/>
        <w:ind w:firstLine="709"/>
        <w:jc w:val="both"/>
        <w:rPr>
          <w:sz w:val="28"/>
          <w:szCs w:val="28"/>
        </w:rPr>
      </w:pPr>
      <w:proofErr w:type="spellStart"/>
      <w:r w:rsidRPr="001F4C42">
        <w:rPr>
          <w:sz w:val="28"/>
          <w:szCs w:val="28"/>
        </w:rPr>
        <w:t>dwg</w:t>
      </w:r>
      <w:proofErr w:type="spellEnd"/>
      <w:r w:rsidRPr="001F4C42">
        <w:rPr>
          <w:sz w:val="28"/>
          <w:szCs w:val="28"/>
        </w:rPr>
        <w:tab/>
        <w:t>расширение файлов.</w:t>
      </w:r>
    </w:p>
    <w:p w:rsidR="001F4C42" w:rsidRPr="001F4C42" w:rsidRDefault="001F4C42" w:rsidP="00C54BE6">
      <w:pPr>
        <w:widowControl w:val="0"/>
        <w:spacing w:line="0" w:lineRule="atLeast"/>
        <w:ind w:firstLine="709"/>
        <w:jc w:val="both"/>
        <w:rPr>
          <w:sz w:val="28"/>
          <w:szCs w:val="28"/>
        </w:rPr>
      </w:pPr>
      <w:r w:rsidRPr="001F4C42">
        <w:rPr>
          <w:sz w:val="28"/>
          <w:szCs w:val="28"/>
        </w:rPr>
        <w:t xml:space="preserve">(Например, если работы выполнялись по проекту согласованию 236/14, электронная копия в формате </w:t>
      </w:r>
      <w:proofErr w:type="spellStart"/>
      <w:r w:rsidRPr="001F4C42">
        <w:rPr>
          <w:sz w:val="28"/>
          <w:szCs w:val="28"/>
        </w:rPr>
        <w:t>AutoCAD</w:t>
      </w:r>
      <w:proofErr w:type="spellEnd"/>
      <w:r w:rsidRPr="001F4C42">
        <w:rPr>
          <w:sz w:val="28"/>
          <w:szCs w:val="28"/>
        </w:rPr>
        <w:t xml:space="preserve"> должна быть представлена в виде файлов с именами 236_14.dwg).</w:t>
      </w:r>
    </w:p>
    <w:p w:rsidR="001F4C42" w:rsidRPr="001F4C42" w:rsidRDefault="001F4C42" w:rsidP="00C54BE6">
      <w:pPr>
        <w:widowControl w:val="0"/>
        <w:numPr>
          <w:ilvl w:val="0"/>
          <w:numId w:val="25"/>
        </w:numPr>
        <w:tabs>
          <w:tab w:val="left" w:pos="1409"/>
        </w:tabs>
        <w:suppressAutoHyphens/>
        <w:spacing w:line="0" w:lineRule="atLeast"/>
        <w:ind w:left="0" w:firstLine="709"/>
        <w:jc w:val="both"/>
        <w:rPr>
          <w:sz w:val="28"/>
          <w:szCs w:val="28"/>
        </w:rPr>
      </w:pPr>
      <w:r w:rsidRPr="001F4C42">
        <w:rPr>
          <w:sz w:val="28"/>
          <w:szCs w:val="28"/>
        </w:rPr>
        <w:t>В файле должны быть установлены следующие единицы измерения: Основная единица измерения – метр (</w:t>
      </w:r>
      <w:proofErr w:type="spellStart"/>
      <w:r w:rsidRPr="001F4C42">
        <w:rPr>
          <w:sz w:val="28"/>
          <w:szCs w:val="28"/>
        </w:rPr>
        <w:t>m</w:t>
      </w:r>
      <w:proofErr w:type="spellEnd"/>
      <w:r w:rsidRPr="001F4C42">
        <w:rPr>
          <w:sz w:val="28"/>
          <w:szCs w:val="28"/>
        </w:rPr>
        <w:t xml:space="preserve">). </w:t>
      </w:r>
    </w:p>
    <w:p w:rsidR="001F4C42" w:rsidRPr="001F4C42" w:rsidRDefault="001F4C42" w:rsidP="00C54BE6">
      <w:pPr>
        <w:widowControl w:val="0"/>
        <w:numPr>
          <w:ilvl w:val="0"/>
          <w:numId w:val="25"/>
        </w:numPr>
        <w:tabs>
          <w:tab w:val="left" w:pos="1416"/>
        </w:tabs>
        <w:suppressAutoHyphens/>
        <w:spacing w:line="0" w:lineRule="atLeast"/>
        <w:ind w:left="0" w:firstLine="709"/>
        <w:jc w:val="both"/>
        <w:rPr>
          <w:sz w:val="28"/>
          <w:szCs w:val="28"/>
        </w:rPr>
      </w:pPr>
      <w:r w:rsidRPr="001F4C42">
        <w:rPr>
          <w:sz w:val="28"/>
          <w:szCs w:val="28"/>
        </w:rPr>
        <w:t xml:space="preserve">Цифровое описание объектов электронной копии должно обеспечивать их однозначную интерпретацию. </w:t>
      </w:r>
    </w:p>
    <w:p w:rsidR="001F4C42" w:rsidRPr="001F4C42" w:rsidRDefault="001F4C42" w:rsidP="00C54BE6">
      <w:pPr>
        <w:widowControl w:val="0"/>
        <w:numPr>
          <w:ilvl w:val="0"/>
          <w:numId w:val="25"/>
        </w:numPr>
        <w:tabs>
          <w:tab w:val="left" w:pos="1416"/>
        </w:tabs>
        <w:suppressAutoHyphens/>
        <w:spacing w:line="0" w:lineRule="atLeast"/>
        <w:ind w:left="0" w:firstLine="709"/>
        <w:jc w:val="both"/>
        <w:rPr>
          <w:sz w:val="28"/>
          <w:szCs w:val="28"/>
        </w:rPr>
      </w:pPr>
      <w:r w:rsidRPr="001F4C42">
        <w:rPr>
          <w:sz w:val="28"/>
          <w:szCs w:val="28"/>
        </w:rPr>
        <w:t xml:space="preserve">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 </w:t>
      </w:r>
    </w:p>
    <w:p w:rsidR="001F4C42" w:rsidRPr="001F4C42" w:rsidRDefault="001F4C42" w:rsidP="00C54BE6">
      <w:pPr>
        <w:widowControl w:val="0"/>
        <w:numPr>
          <w:ilvl w:val="0"/>
          <w:numId w:val="25"/>
        </w:numPr>
        <w:tabs>
          <w:tab w:val="left" w:pos="1416"/>
        </w:tabs>
        <w:suppressAutoHyphens/>
        <w:spacing w:line="0" w:lineRule="atLeast"/>
        <w:ind w:left="0" w:firstLine="709"/>
        <w:jc w:val="both"/>
        <w:rPr>
          <w:sz w:val="28"/>
          <w:szCs w:val="28"/>
        </w:rPr>
      </w:pPr>
      <w:r w:rsidRPr="001F4C42">
        <w:rPr>
          <w:sz w:val="28"/>
          <w:szCs w:val="28"/>
        </w:rPr>
        <w:t xml:space="preserve">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w:t>
      </w:r>
      <w:r w:rsidRPr="001F4C42">
        <w:rPr>
          <w:sz w:val="28"/>
          <w:szCs w:val="28"/>
        </w:rPr>
        <w:lastRenderedPageBreak/>
        <w:t xml:space="preserve">масштабов 1:5000, 1:2000, 1:1000 и 1:500». </w:t>
      </w:r>
      <w:bookmarkStart w:id="7" w:name="page19"/>
      <w:bookmarkEnd w:id="7"/>
      <w:proofErr w:type="gramStart"/>
      <w:r w:rsidRPr="001F4C42">
        <w:rPr>
          <w:sz w:val="28"/>
          <w:szCs w:val="28"/>
        </w:rPr>
        <w:t>(Например, если высота текста при выводе на бумагу должна быть равна 2мм, то его высота</w:t>
      </w:r>
      <w:proofErr w:type="gramEnd"/>
    </w:p>
    <w:p w:rsidR="001F4C42" w:rsidRPr="00C54BE6" w:rsidRDefault="001F4C42" w:rsidP="00C54BE6">
      <w:pPr>
        <w:widowControl w:val="0"/>
        <w:numPr>
          <w:ilvl w:val="0"/>
          <w:numId w:val="26"/>
        </w:numPr>
        <w:tabs>
          <w:tab w:val="left" w:pos="158"/>
        </w:tabs>
        <w:suppressAutoHyphens/>
        <w:spacing w:line="0" w:lineRule="atLeast"/>
        <w:ind w:left="0" w:firstLine="709"/>
        <w:jc w:val="both"/>
        <w:rPr>
          <w:sz w:val="28"/>
          <w:szCs w:val="28"/>
        </w:rPr>
      </w:pPr>
      <w:r w:rsidRPr="001F4C42">
        <w:rPr>
          <w:sz w:val="28"/>
          <w:szCs w:val="28"/>
        </w:rPr>
        <w:t xml:space="preserve"> электронной копии 1м.) </w:t>
      </w:r>
    </w:p>
    <w:p w:rsidR="001F4C42" w:rsidRPr="00C54BE6" w:rsidRDefault="001F4C42" w:rsidP="00C54BE6">
      <w:pPr>
        <w:widowControl w:val="0"/>
        <w:numPr>
          <w:ilvl w:val="1"/>
          <w:numId w:val="26"/>
        </w:numPr>
        <w:tabs>
          <w:tab w:val="left" w:pos="1414"/>
        </w:tabs>
        <w:suppressAutoHyphens/>
        <w:spacing w:line="0" w:lineRule="atLeast"/>
        <w:ind w:left="0" w:firstLine="709"/>
        <w:jc w:val="both"/>
        <w:rPr>
          <w:sz w:val="28"/>
          <w:szCs w:val="28"/>
        </w:rPr>
      </w:pPr>
      <w:r w:rsidRPr="001F4C42">
        <w:rPr>
          <w:sz w:val="28"/>
          <w:szCs w:val="28"/>
        </w:rPr>
        <w:t xml:space="preserve">Линейные условные знаки в электронной копии должны быть выполнены </w:t>
      </w:r>
      <w:proofErr w:type="spellStart"/>
      <w:r w:rsidRPr="001F4C42">
        <w:rPr>
          <w:sz w:val="28"/>
          <w:szCs w:val="28"/>
        </w:rPr>
        <w:t>полилинией</w:t>
      </w:r>
      <w:proofErr w:type="spellEnd"/>
      <w:r w:rsidRPr="001F4C42">
        <w:rPr>
          <w:sz w:val="28"/>
          <w:szCs w:val="28"/>
        </w:rPr>
        <w:t xml:space="preserve"> и должны сопровождаться библиотекой линейных условных знаков. </w:t>
      </w:r>
    </w:p>
    <w:p w:rsidR="001F4C42" w:rsidRPr="00C54BE6" w:rsidRDefault="001F4C42" w:rsidP="00C54BE6">
      <w:pPr>
        <w:widowControl w:val="0"/>
        <w:numPr>
          <w:ilvl w:val="1"/>
          <w:numId w:val="26"/>
        </w:numPr>
        <w:tabs>
          <w:tab w:val="left" w:pos="1414"/>
        </w:tabs>
        <w:suppressAutoHyphens/>
        <w:spacing w:line="0" w:lineRule="atLeast"/>
        <w:ind w:left="0" w:firstLine="709"/>
        <w:jc w:val="both"/>
        <w:rPr>
          <w:sz w:val="28"/>
          <w:szCs w:val="28"/>
        </w:rPr>
      </w:pPr>
      <w:r w:rsidRPr="001F4C42">
        <w:rPr>
          <w:sz w:val="28"/>
          <w:szCs w:val="28"/>
        </w:rPr>
        <w:t xml:space="preserve">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 </w:t>
      </w:r>
    </w:p>
    <w:p w:rsidR="001F4C42" w:rsidRPr="001F4C42" w:rsidRDefault="001F4C42" w:rsidP="00C54BE6">
      <w:pPr>
        <w:widowControl w:val="0"/>
        <w:numPr>
          <w:ilvl w:val="1"/>
          <w:numId w:val="26"/>
        </w:numPr>
        <w:tabs>
          <w:tab w:val="left" w:pos="1414"/>
        </w:tabs>
        <w:suppressAutoHyphens/>
        <w:spacing w:line="0" w:lineRule="atLeast"/>
        <w:ind w:left="0" w:firstLine="709"/>
        <w:jc w:val="both"/>
        <w:rPr>
          <w:sz w:val="28"/>
          <w:szCs w:val="28"/>
        </w:rPr>
      </w:pPr>
      <w:r w:rsidRPr="001F4C42">
        <w:rPr>
          <w:sz w:val="28"/>
          <w:szCs w:val="28"/>
        </w:rPr>
        <w:t xml:space="preserve">Объекты, не имеющие отношения к планам (штампы, </w:t>
      </w:r>
      <w:proofErr w:type="spellStart"/>
      <w:r w:rsidRPr="001F4C42">
        <w:rPr>
          <w:sz w:val="28"/>
          <w:szCs w:val="28"/>
        </w:rPr>
        <w:t>зарамочное</w:t>
      </w:r>
      <w:proofErr w:type="spellEnd"/>
      <w:r w:rsidRPr="001F4C42">
        <w:rPr>
          <w:sz w:val="28"/>
          <w:szCs w:val="28"/>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 </w:t>
      </w:r>
    </w:p>
    <w:p w:rsidR="001F4C42" w:rsidRDefault="001F4C42" w:rsidP="00C54BE6">
      <w:pPr>
        <w:widowControl w:val="0"/>
        <w:spacing w:line="0" w:lineRule="atLeast"/>
        <w:rPr>
          <w:sz w:val="28"/>
          <w:szCs w:val="28"/>
        </w:rPr>
      </w:pPr>
    </w:p>
    <w:p w:rsidR="004B4B8C" w:rsidRPr="001F4C42" w:rsidRDefault="004B4B8C" w:rsidP="00C54BE6">
      <w:pPr>
        <w:widowControl w:val="0"/>
        <w:spacing w:line="0" w:lineRule="atLeast"/>
        <w:jc w:val="center"/>
        <w:rPr>
          <w:sz w:val="28"/>
          <w:szCs w:val="28"/>
        </w:rPr>
      </w:pPr>
      <w:r>
        <w:rPr>
          <w:sz w:val="28"/>
          <w:szCs w:val="28"/>
        </w:rPr>
        <w:t>___________________</w:t>
      </w:r>
    </w:p>
    <w:p w:rsidR="00F62C6A" w:rsidRPr="001F4C42" w:rsidRDefault="00F62C6A" w:rsidP="00C54BE6">
      <w:pPr>
        <w:spacing w:line="0" w:lineRule="atLeast"/>
        <w:rPr>
          <w:sz w:val="28"/>
          <w:szCs w:val="28"/>
        </w:rPr>
      </w:pPr>
    </w:p>
    <w:p w:rsidR="00BE1881" w:rsidRDefault="00BE1881" w:rsidP="00E06EDA">
      <w:pPr>
        <w:keepNext/>
        <w:jc w:val="center"/>
        <w:outlineLvl w:val="1"/>
        <w:rPr>
          <w:b/>
          <w:sz w:val="32"/>
          <w:szCs w:val="32"/>
        </w:rPr>
      </w:pPr>
    </w:p>
    <w:p w:rsidR="00BE1881" w:rsidRDefault="00BE1881" w:rsidP="00E06EDA">
      <w:pPr>
        <w:keepNext/>
        <w:jc w:val="center"/>
        <w:outlineLvl w:val="1"/>
        <w:rPr>
          <w:b/>
          <w:sz w:val="32"/>
          <w:szCs w:val="32"/>
        </w:rPr>
      </w:pPr>
    </w:p>
    <w:sectPr w:rsidR="00BE1881" w:rsidSect="00F63ED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Num4"/>
    <w:lvl w:ilvl="0">
      <w:start w:val="1"/>
      <w:numFmt w:val="decimal"/>
      <w:lvlText w:val="1.%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DDB29302"/>
    <w:name w:val="WWNum5"/>
    <w:lvl w:ilvl="0">
      <w:start w:val="1"/>
      <w:numFmt w:val="bullet"/>
      <w:lvlText w:val="В"/>
      <w:lvlJc w:val="left"/>
      <w:pPr>
        <w:tabs>
          <w:tab w:val="num" w:pos="720"/>
        </w:tabs>
        <w:ind w:left="720" w:hanging="360"/>
      </w:pPr>
      <w:rPr>
        <w:rFonts w:ascii="Times New Roman" w:hAnsi="Times New Roman" w:cs="Times New Roman" w:hint="default"/>
      </w:rPr>
    </w:lvl>
    <w:lvl w:ilvl="1">
      <w:start w:val="2"/>
      <w:numFmt w:val="decimal"/>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6"/>
    <w:lvl w:ilvl="0">
      <w:start w:val="2"/>
      <w:numFmt w:val="decimal"/>
      <w:lvlText w:val="2.%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
    <w:lvl w:ilvl="0">
      <w:start w:val="1"/>
      <w:numFmt w:val="decimal"/>
      <w:lvlText w:val="3.%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9"/>
    <w:lvl w:ilvl="0">
      <w:start w:val="1"/>
      <w:numFmt w:val="decimal"/>
      <w:lvlText w:val="3.3.%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10"/>
    <w:lvl w:ilvl="0">
      <w:start w:val="3"/>
      <w:numFmt w:val="decimal"/>
      <w:lvlText w:val="3.3.%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11"/>
    <w:lvl w:ilvl="0">
      <w:start w:val="1"/>
      <w:numFmt w:val="decimal"/>
      <w:lvlText w:val="3.4.%1."/>
      <w:lvlJc w:val="left"/>
      <w:pPr>
        <w:tabs>
          <w:tab w:val="num" w:pos="644"/>
        </w:tabs>
        <w:ind w:left="644" w:hanging="360"/>
      </w:pPr>
      <w:rPr>
        <w:sz w:val="28"/>
        <w:szCs w:val="28"/>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12"/>
    <w:lvl w:ilvl="0">
      <w:start w:val="1"/>
      <w:numFmt w:val="decimal"/>
      <w:lvlText w:val="4.1.%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B"/>
    <w:multiLevelType w:val="multilevel"/>
    <w:tmpl w:val="0000000B"/>
    <w:name w:val="WWNum14"/>
    <w:lvl w:ilvl="0">
      <w:start w:val="1"/>
      <w:numFmt w:val="decimal"/>
      <w:lvlText w:val="5.%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0000000C"/>
    <w:name w:val="WWNum15"/>
    <w:lvl w:ilvl="0">
      <w:start w:val="1"/>
      <w:numFmt w:val="decimal"/>
      <w:lvlText w:val="6.%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D"/>
    <w:multiLevelType w:val="multilevel"/>
    <w:tmpl w:val="0000000D"/>
    <w:name w:val="WWNum16"/>
    <w:lvl w:ilvl="0">
      <w:start w:val="3"/>
      <w:numFmt w:val="decimal"/>
      <w:lvlText w:val="6.%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E"/>
    <w:multiLevelType w:val="multilevel"/>
    <w:tmpl w:val="0000000E"/>
    <w:name w:val="WWNum18"/>
    <w:lvl w:ilvl="0">
      <w:start w:val="1"/>
      <w:numFmt w:val="decimal"/>
      <w:lvlText w:val="2.1.%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0F"/>
    <w:multiLevelType w:val="multilevel"/>
    <w:tmpl w:val="0000000F"/>
    <w:name w:val="WWNum19"/>
    <w:lvl w:ilvl="0">
      <w:start w:val="7"/>
      <w:numFmt w:val="decimal"/>
      <w:lvlText w:val="2.1.%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Num20"/>
    <w:lvl w:ilvl="0">
      <w:start w:val="1"/>
      <w:numFmt w:val="decimal"/>
      <w:lvlText w:val="3.1.%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00000011"/>
    <w:name w:val="WWNum21"/>
    <w:lvl w:ilvl="0">
      <w:start w:val="4"/>
      <w:numFmt w:val="decimal"/>
      <w:lvlText w:val="9.%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3"/>
    <w:multiLevelType w:val="multilevel"/>
    <w:tmpl w:val="00000013"/>
    <w:name w:val="WWNum23"/>
    <w:lvl w:ilvl="0">
      <w:start w:val="1"/>
      <w:numFmt w:val="decimal"/>
      <w:lvlText w:val="%1"/>
      <w:lvlJc w:val="left"/>
      <w:pPr>
        <w:tabs>
          <w:tab w:val="num" w:pos="720"/>
        </w:tabs>
        <w:ind w:left="720" w:hanging="360"/>
      </w:pPr>
    </w:lvl>
    <w:lvl w:ilvl="1">
      <w:start w:val="1"/>
      <w:numFmt w:val="decimal"/>
      <w:lvlText w:val="6.%2."/>
      <w:lvlJc w:val="left"/>
      <w:pPr>
        <w:tabs>
          <w:tab w:val="num" w:pos="1440"/>
        </w:tabs>
        <w:ind w:left="1440" w:hanging="360"/>
      </w:pPr>
    </w:lvl>
    <w:lvl w:ilvl="2">
      <w:start w:val="7"/>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4"/>
    <w:multiLevelType w:val="multilevel"/>
    <w:tmpl w:val="00000014"/>
    <w:name w:val="WWNum24"/>
    <w:lvl w:ilvl="0">
      <w:start w:val="1"/>
      <w:numFmt w:val="decimal"/>
      <w:lvlText w:val="7.%1."/>
      <w:lvlJc w:val="left"/>
      <w:pPr>
        <w:tabs>
          <w:tab w:val="num" w:pos="720"/>
        </w:tabs>
        <w:ind w:left="720" w:hanging="360"/>
      </w:pPr>
    </w:lvl>
    <w:lvl w:ilvl="1">
      <w:start w:val="2"/>
      <w:numFmt w:val="decimal"/>
      <w:lvlText w:val="7.%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8"/>
      <w:numFmt w:val="decimal"/>
      <w:lvlText w:val="%2.%3.%4.%5."/>
      <w:lvlJc w:val="left"/>
      <w:pPr>
        <w:tabs>
          <w:tab w:val="num" w:pos="3600"/>
        </w:tabs>
        <w:ind w:left="360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5"/>
    <w:multiLevelType w:val="multilevel"/>
    <w:tmpl w:val="00000015"/>
    <w:name w:val="WWNum25"/>
    <w:lvl w:ilvl="0">
      <w:start w:val="4"/>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6"/>
    <w:multiLevelType w:val="multilevel"/>
    <w:tmpl w:val="00000016"/>
    <w:name w:val="WWNum26"/>
    <w:lvl w:ilvl="0">
      <w:start w:val="1"/>
      <w:numFmt w:val="bullet"/>
      <w:lvlText w:val="В"/>
      <w:lvlJc w:val="left"/>
      <w:pPr>
        <w:tabs>
          <w:tab w:val="num" w:pos="720"/>
        </w:tabs>
        <w:ind w:left="720" w:hanging="360"/>
      </w:pPr>
      <w:rPr>
        <w:rFonts w:ascii="OpenSymbol" w:hAnsi="OpenSymbol"/>
      </w:rPr>
    </w:lvl>
    <w:lvl w:ilvl="1">
      <w:start w:val="2"/>
      <w:numFmt w:val="decimal"/>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7"/>
    <w:multiLevelType w:val="multilevel"/>
    <w:tmpl w:val="00000017"/>
    <w:name w:val="WWNum27"/>
    <w:lvl w:ilvl="0">
      <w:start w:val="2"/>
      <w:numFmt w:val="decimal"/>
      <w:lvlText w:val="9.%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8"/>
    <w:multiLevelType w:val="multilevel"/>
    <w:tmpl w:val="00000018"/>
    <w:name w:val="WWNum28"/>
    <w:lvl w:ilvl="0">
      <w:start w:val="4"/>
      <w:numFmt w:val="decimal"/>
      <w:lvlText w:val="9.%1."/>
      <w:lvlJc w:val="left"/>
      <w:pPr>
        <w:tabs>
          <w:tab w:val="num" w:pos="720"/>
        </w:tabs>
        <w:ind w:left="720" w:hanging="360"/>
      </w:pPr>
      <w:rPr>
        <w:sz w:val="28"/>
        <w:szCs w:val="28"/>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19"/>
    <w:multiLevelType w:val="multilevel"/>
    <w:tmpl w:val="AD9E24AA"/>
    <w:name w:val="WWNum29"/>
    <w:lvl w:ilvl="0">
      <w:start w:val="1"/>
      <w:numFmt w:val="bullet"/>
      <w:lvlText w:val="в"/>
      <w:lvlJc w:val="left"/>
      <w:pPr>
        <w:tabs>
          <w:tab w:val="num" w:pos="720"/>
        </w:tabs>
        <w:ind w:left="720" w:hanging="360"/>
      </w:pPr>
      <w:rPr>
        <w:rFonts w:ascii="Times New Roman" w:hAnsi="Times New Roman" w:cs="Times New Roman" w:hint="default"/>
      </w:rPr>
    </w:lvl>
    <w:lvl w:ilvl="1">
      <w:start w:val="8"/>
      <w:numFmt w:val="decimal"/>
      <w:lvlText w:val="9.%2."/>
      <w:lvlJc w:val="left"/>
      <w:pPr>
        <w:tabs>
          <w:tab w:val="num" w:pos="928"/>
        </w:tabs>
        <w:ind w:left="928"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19B97151"/>
    <w:multiLevelType w:val="hybridMultilevel"/>
    <w:tmpl w:val="1A720296"/>
    <w:lvl w:ilvl="0" w:tplc="A0649C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3A5F7E77"/>
    <w:multiLevelType w:val="hybridMultilevel"/>
    <w:tmpl w:val="7690F04C"/>
    <w:lvl w:ilvl="0" w:tplc="98160CFC">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416E4B48"/>
    <w:multiLevelType w:val="multilevel"/>
    <w:tmpl w:val="FB906090"/>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78D967F0"/>
    <w:multiLevelType w:val="multilevel"/>
    <w:tmpl w:val="093CB54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6"/>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01AAD"/>
    <w:rsid w:val="0000255E"/>
    <w:rsid w:val="000173A2"/>
    <w:rsid w:val="00026487"/>
    <w:rsid w:val="00040A5D"/>
    <w:rsid w:val="000436F3"/>
    <w:rsid w:val="000449F4"/>
    <w:rsid w:val="0004669F"/>
    <w:rsid w:val="00076B52"/>
    <w:rsid w:val="00085062"/>
    <w:rsid w:val="000874AB"/>
    <w:rsid w:val="0009777E"/>
    <w:rsid w:val="000C0959"/>
    <w:rsid w:val="000C5A58"/>
    <w:rsid w:val="000D5747"/>
    <w:rsid w:val="000E5497"/>
    <w:rsid w:val="000E7C4B"/>
    <w:rsid w:val="00132574"/>
    <w:rsid w:val="0013651C"/>
    <w:rsid w:val="001512A4"/>
    <w:rsid w:val="001628B9"/>
    <w:rsid w:val="00170304"/>
    <w:rsid w:val="00180C56"/>
    <w:rsid w:val="0018255A"/>
    <w:rsid w:val="001B65AC"/>
    <w:rsid w:val="001B7124"/>
    <w:rsid w:val="001C7BE1"/>
    <w:rsid w:val="001D0ED0"/>
    <w:rsid w:val="001D71E7"/>
    <w:rsid w:val="001E462A"/>
    <w:rsid w:val="001F4C42"/>
    <w:rsid w:val="00220F21"/>
    <w:rsid w:val="00227FFB"/>
    <w:rsid w:val="00247F41"/>
    <w:rsid w:val="002555E2"/>
    <w:rsid w:val="00272E83"/>
    <w:rsid w:val="0028164E"/>
    <w:rsid w:val="0028686D"/>
    <w:rsid w:val="00290790"/>
    <w:rsid w:val="00292B61"/>
    <w:rsid w:val="00296772"/>
    <w:rsid w:val="002A079B"/>
    <w:rsid w:val="002B00B0"/>
    <w:rsid w:val="002B25B9"/>
    <w:rsid w:val="002B3BD3"/>
    <w:rsid w:val="002C1A17"/>
    <w:rsid w:val="002E77CD"/>
    <w:rsid w:val="002F19ED"/>
    <w:rsid w:val="002F2DBA"/>
    <w:rsid w:val="0030292E"/>
    <w:rsid w:val="0032460D"/>
    <w:rsid w:val="00331BAB"/>
    <w:rsid w:val="00344ABC"/>
    <w:rsid w:val="00346F92"/>
    <w:rsid w:val="003541C9"/>
    <w:rsid w:val="00371145"/>
    <w:rsid w:val="003953E5"/>
    <w:rsid w:val="003A114A"/>
    <w:rsid w:val="003A7312"/>
    <w:rsid w:val="003B004F"/>
    <w:rsid w:val="003B0AB1"/>
    <w:rsid w:val="003B1497"/>
    <w:rsid w:val="003B511B"/>
    <w:rsid w:val="003C0F45"/>
    <w:rsid w:val="003C2A9F"/>
    <w:rsid w:val="003C78EE"/>
    <w:rsid w:val="003E0B7A"/>
    <w:rsid w:val="003E373E"/>
    <w:rsid w:val="003F0C85"/>
    <w:rsid w:val="004001C5"/>
    <w:rsid w:val="004348A9"/>
    <w:rsid w:val="00440DCC"/>
    <w:rsid w:val="00461FCE"/>
    <w:rsid w:val="00464CAA"/>
    <w:rsid w:val="00465636"/>
    <w:rsid w:val="00475254"/>
    <w:rsid w:val="00486638"/>
    <w:rsid w:val="00492B36"/>
    <w:rsid w:val="00497393"/>
    <w:rsid w:val="004A2CD8"/>
    <w:rsid w:val="004A30CF"/>
    <w:rsid w:val="004A4089"/>
    <w:rsid w:val="004B4B8C"/>
    <w:rsid w:val="004D3D15"/>
    <w:rsid w:val="004D70F7"/>
    <w:rsid w:val="004E5720"/>
    <w:rsid w:val="005056D3"/>
    <w:rsid w:val="00505A0E"/>
    <w:rsid w:val="005101A1"/>
    <w:rsid w:val="00520D2B"/>
    <w:rsid w:val="00526E04"/>
    <w:rsid w:val="00541BF6"/>
    <w:rsid w:val="00551AE6"/>
    <w:rsid w:val="00583FF1"/>
    <w:rsid w:val="00587800"/>
    <w:rsid w:val="00596F78"/>
    <w:rsid w:val="005A680A"/>
    <w:rsid w:val="005D1C9C"/>
    <w:rsid w:val="005F53DC"/>
    <w:rsid w:val="005F60B9"/>
    <w:rsid w:val="005F7D6A"/>
    <w:rsid w:val="00604985"/>
    <w:rsid w:val="00615DF0"/>
    <w:rsid w:val="006279BB"/>
    <w:rsid w:val="006347BC"/>
    <w:rsid w:val="00640BF3"/>
    <w:rsid w:val="0065429C"/>
    <w:rsid w:val="00656D20"/>
    <w:rsid w:val="00670E95"/>
    <w:rsid w:val="00671F3A"/>
    <w:rsid w:val="00674594"/>
    <w:rsid w:val="00677FE4"/>
    <w:rsid w:val="0068099F"/>
    <w:rsid w:val="00681201"/>
    <w:rsid w:val="00684490"/>
    <w:rsid w:val="006935F9"/>
    <w:rsid w:val="0069678B"/>
    <w:rsid w:val="006B1858"/>
    <w:rsid w:val="006B2910"/>
    <w:rsid w:val="006C00CC"/>
    <w:rsid w:val="006C0C2B"/>
    <w:rsid w:val="006C4228"/>
    <w:rsid w:val="006D252C"/>
    <w:rsid w:val="006D2872"/>
    <w:rsid w:val="00700F0E"/>
    <w:rsid w:val="0071010A"/>
    <w:rsid w:val="0072549A"/>
    <w:rsid w:val="007307C5"/>
    <w:rsid w:val="00734322"/>
    <w:rsid w:val="0073477F"/>
    <w:rsid w:val="00735C83"/>
    <w:rsid w:val="00764FEE"/>
    <w:rsid w:val="00773F6A"/>
    <w:rsid w:val="007802AF"/>
    <w:rsid w:val="00781732"/>
    <w:rsid w:val="007913AE"/>
    <w:rsid w:val="00795C37"/>
    <w:rsid w:val="007A4825"/>
    <w:rsid w:val="007A6BB6"/>
    <w:rsid w:val="007D70A1"/>
    <w:rsid w:val="007F16BD"/>
    <w:rsid w:val="008108E7"/>
    <w:rsid w:val="00812A01"/>
    <w:rsid w:val="00826E00"/>
    <w:rsid w:val="00833DE5"/>
    <w:rsid w:val="00835FA1"/>
    <w:rsid w:val="00837E65"/>
    <w:rsid w:val="0085560B"/>
    <w:rsid w:val="00861962"/>
    <w:rsid w:val="00867DF7"/>
    <w:rsid w:val="00871419"/>
    <w:rsid w:val="008726F7"/>
    <w:rsid w:val="0089634D"/>
    <w:rsid w:val="00897476"/>
    <w:rsid w:val="008C6DC9"/>
    <w:rsid w:val="008D680B"/>
    <w:rsid w:val="008E067E"/>
    <w:rsid w:val="008F5E2C"/>
    <w:rsid w:val="00901E89"/>
    <w:rsid w:val="00915AAE"/>
    <w:rsid w:val="00932F98"/>
    <w:rsid w:val="009438C7"/>
    <w:rsid w:val="00954EA8"/>
    <w:rsid w:val="009808B8"/>
    <w:rsid w:val="00982EF7"/>
    <w:rsid w:val="00997A47"/>
    <w:rsid w:val="009B099E"/>
    <w:rsid w:val="009B441F"/>
    <w:rsid w:val="009C2C23"/>
    <w:rsid w:val="009D6B37"/>
    <w:rsid w:val="009F1413"/>
    <w:rsid w:val="009F2CA5"/>
    <w:rsid w:val="009F3A59"/>
    <w:rsid w:val="00A01989"/>
    <w:rsid w:val="00A01AAD"/>
    <w:rsid w:val="00A02B95"/>
    <w:rsid w:val="00A05104"/>
    <w:rsid w:val="00A2615C"/>
    <w:rsid w:val="00A36C19"/>
    <w:rsid w:val="00A4347D"/>
    <w:rsid w:val="00A65BF4"/>
    <w:rsid w:val="00A927A9"/>
    <w:rsid w:val="00A94CDD"/>
    <w:rsid w:val="00AB5C9A"/>
    <w:rsid w:val="00AC1746"/>
    <w:rsid w:val="00AC3DC2"/>
    <w:rsid w:val="00AC7AB6"/>
    <w:rsid w:val="00AE0C47"/>
    <w:rsid w:val="00AE11C7"/>
    <w:rsid w:val="00AE11FE"/>
    <w:rsid w:val="00AE2E59"/>
    <w:rsid w:val="00AF5DF5"/>
    <w:rsid w:val="00AF65BE"/>
    <w:rsid w:val="00B30911"/>
    <w:rsid w:val="00B37101"/>
    <w:rsid w:val="00B6449C"/>
    <w:rsid w:val="00B66E45"/>
    <w:rsid w:val="00B8178C"/>
    <w:rsid w:val="00B8509C"/>
    <w:rsid w:val="00B93890"/>
    <w:rsid w:val="00B9660C"/>
    <w:rsid w:val="00BA02DF"/>
    <w:rsid w:val="00BB4233"/>
    <w:rsid w:val="00BB6106"/>
    <w:rsid w:val="00BC5092"/>
    <w:rsid w:val="00BE138F"/>
    <w:rsid w:val="00BE1881"/>
    <w:rsid w:val="00BE7234"/>
    <w:rsid w:val="00BF21A6"/>
    <w:rsid w:val="00C02B4E"/>
    <w:rsid w:val="00C16264"/>
    <w:rsid w:val="00C16BD5"/>
    <w:rsid w:val="00C22B8B"/>
    <w:rsid w:val="00C239F7"/>
    <w:rsid w:val="00C27B99"/>
    <w:rsid w:val="00C30E11"/>
    <w:rsid w:val="00C33E35"/>
    <w:rsid w:val="00C4337C"/>
    <w:rsid w:val="00C5217C"/>
    <w:rsid w:val="00C54BE6"/>
    <w:rsid w:val="00C728C1"/>
    <w:rsid w:val="00C844F0"/>
    <w:rsid w:val="00C941CD"/>
    <w:rsid w:val="00C9558E"/>
    <w:rsid w:val="00CA57A5"/>
    <w:rsid w:val="00CB12FD"/>
    <w:rsid w:val="00CB1D8A"/>
    <w:rsid w:val="00CD3E51"/>
    <w:rsid w:val="00CD3E81"/>
    <w:rsid w:val="00CE0859"/>
    <w:rsid w:val="00CE4FE0"/>
    <w:rsid w:val="00CE6524"/>
    <w:rsid w:val="00D0221D"/>
    <w:rsid w:val="00D12539"/>
    <w:rsid w:val="00D22C79"/>
    <w:rsid w:val="00D5284B"/>
    <w:rsid w:val="00D531C0"/>
    <w:rsid w:val="00D64DEC"/>
    <w:rsid w:val="00D66EDC"/>
    <w:rsid w:val="00D82C8C"/>
    <w:rsid w:val="00D955B2"/>
    <w:rsid w:val="00DB02D3"/>
    <w:rsid w:val="00DC33FD"/>
    <w:rsid w:val="00DE64E3"/>
    <w:rsid w:val="00DF5343"/>
    <w:rsid w:val="00E06EDA"/>
    <w:rsid w:val="00E21D4F"/>
    <w:rsid w:val="00E44686"/>
    <w:rsid w:val="00E7619B"/>
    <w:rsid w:val="00E77739"/>
    <w:rsid w:val="00E87097"/>
    <w:rsid w:val="00EA51A9"/>
    <w:rsid w:val="00EA6AEF"/>
    <w:rsid w:val="00EF286C"/>
    <w:rsid w:val="00F10DF3"/>
    <w:rsid w:val="00F32330"/>
    <w:rsid w:val="00F43141"/>
    <w:rsid w:val="00F55A81"/>
    <w:rsid w:val="00F5644F"/>
    <w:rsid w:val="00F62C6A"/>
    <w:rsid w:val="00F63EDE"/>
    <w:rsid w:val="00F76297"/>
    <w:rsid w:val="00F76F08"/>
    <w:rsid w:val="00FB7280"/>
    <w:rsid w:val="00FC120A"/>
    <w:rsid w:val="00FD6E68"/>
    <w:rsid w:val="00FD7CCB"/>
    <w:rsid w:val="00FF3FBE"/>
    <w:rsid w:val="00FF6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EDA"/>
    <w:rPr>
      <w:rFonts w:eastAsia="Times New Roman"/>
      <w:sz w:val="22"/>
      <w:szCs w:val="22"/>
    </w:rPr>
  </w:style>
  <w:style w:type="paragraph" w:customStyle="1" w:styleId="ConsPlusNormal">
    <w:name w:val="ConsPlusNormal"/>
    <w:rsid w:val="00E06EDA"/>
    <w:pPr>
      <w:widowControl w:val="0"/>
      <w:suppressAutoHyphens/>
      <w:autoSpaceDE w:val="0"/>
      <w:ind w:firstLine="720"/>
    </w:pPr>
    <w:rPr>
      <w:rFonts w:ascii="Arial" w:eastAsia="Times New Roman" w:hAnsi="Arial" w:cs="Arial"/>
      <w:lang w:eastAsia="ar-SA"/>
    </w:rPr>
  </w:style>
  <w:style w:type="paragraph" w:styleId="a4">
    <w:name w:val="Balloon Text"/>
    <w:basedOn w:val="a"/>
    <w:link w:val="a5"/>
    <w:uiPriority w:val="99"/>
    <w:semiHidden/>
    <w:unhideWhenUsed/>
    <w:rsid w:val="00227FFB"/>
    <w:rPr>
      <w:rFonts w:ascii="Tahoma" w:hAnsi="Tahoma" w:cs="Tahoma"/>
      <w:sz w:val="16"/>
      <w:szCs w:val="16"/>
    </w:rPr>
  </w:style>
  <w:style w:type="character" w:customStyle="1" w:styleId="a5">
    <w:name w:val="Текст выноски Знак"/>
    <w:basedOn w:val="a0"/>
    <w:link w:val="a4"/>
    <w:uiPriority w:val="99"/>
    <w:semiHidden/>
    <w:rsid w:val="00227FFB"/>
    <w:rPr>
      <w:rFonts w:ascii="Tahoma" w:eastAsia="Times New Roman" w:hAnsi="Tahoma" w:cs="Tahoma"/>
      <w:sz w:val="16"/>
      <w:szCs w:val="16"/>
      <w:lang w:eastAsia="ru-RU"/>
    </w:rPr>
  </w:style>
  <w:style w:type="paragraph" w:customStyle="1" w:styleId="1">
    <w:name w:val="Знак Знак1 Знак"/>
    <w:basedOn w:val="a"/>
    <w:rsid w:val="005F60B9"/>
    <w:pPr>
      <w:widowControl w:val="0"/>
      <w:adjustRightInd w:val="0"/>
      <w:spacing w:after="160" w:line="240" w:lineRule="exact"/>
      <w:jc w:val="right"/>
    </w:pPr>
    <w:rPr>
      <w:sz w:val="20"/>
      <w:szCs w:val="20"/>
      <w:lang w:val="en-GB" w:eastAsia="en-US"/>
    </w:rPr>
  </w:style>
  <w:style w:type="paragraph" w:customStyle="1" w:styleId="NoSpacing">
    <w:name w:val="No Spacing"/>
    <w:rsid w:val="001F4C42"/>
    <w:pPr>
      <w:suppressAutoHyphens/>
    </w:pPr>
    <w:rPr>
      <w:rFonts w:eastAsia="Times New Roman"/>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12557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4B3C-383D-407F-9AF8-9A6D40F9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Vashurin</cp:lastModifiedBy>
  <cp:revision>2</cp:revision>
  <cp:lastPrinted>2018-03-14T11:30:00Z</cp:lastPrinted>
  <dcterms:created xsi:type="dcterms:W3CDTF">2018-11-16T09:53:00Z</dcterms:created>
  <dcterms:modified xsi:type="dcterms:W3CDTF">2018-11-16T09:53:00Z</dcterms:modified>
</cp:coreProperties>
</file>