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A4" w:rsidRPr="005A1BD3" w:rsidRDefault="002C02F7" w:rsidP="007113BC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BC" w:rsidRPr="007113BC" w:rsidRDefault="007113BC" w:rsidP="007113BC">
      <w:pPr>
        <w:jc w:val="center"/>
        <w:rPr>
          <w:rFonts w:eastAsia="Calibri"/>
          <w:b/>
          <w:sz w:val="28"/>
          <w:szCs w:val="28"/>
          <w:lang w:val="ru-RU"/>
        </w:rPr>
      </w:pPr>
      <w:r w:rsidRPr="007113BC">
        <w:rPr>
          <w:rFonts w:eastAsia="Calibri"/>
          <w:b/>
          <w:sz w:val="28"/>
          <w:szCs w:val="28"/>
          <w:lang w:val="ru-RU"/>
        </w:rPr>
        <w:t>РОССИЙСКАЯ ФЕДЕРАЦИЯ</w:t>
      </w:r>
    </w:p>
    <w:p w:rsidR="007113BC" w:rsidRPr="007113BC" w:rsidRDefault="007113BC" w:rsidP="007113BC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7113BC" w:rsidRPr="007113BC" w:rsidRDefault="007113BC" w:rsidP="007113BC">
      <w:pPr>
        <w:jc w:val="center"/>
        <w:rPr>
          <w:rFonts w:eastAsia="Calibri"/>
          <w:b/>
          <w:lang w:val="ru-RU"/>
        </w:rPr>
      </w:pPr>
      <w:r w:rsidRPr="007113BC">
        <w:rPr>
          <w:rFonts w:eastAsia="Calibri"/>
          <w:b/>
          <w:lang w:val="ru-RU"/>
        </w:rPr>
        <w:t>СОВЕТ ДЕПУТАТОВ МУНИЦИПАЛЬНОГО ОБРАЗОВАНИЯ</w:t>
      </w:r>
    </w:p>
    <w:p w:rsidR="007113BC" w:rsidRPr="00044E6D" w:rsidRDefault="007113BC" w:rsidP="007113BC">
      <w:pPr>
        <w:jc w:val="center"/>
        <w:rPr>
          <w:rFonts w:eastAsia="Calibri"/>
          <w:b/>
          <w:lang w:val="ru-RU"/>
        </w:rPr>
      </w:pPr>
      <w:r w:rsidRPr="00044E6D">
        <w:rPr>
          <w:rFonts w:eastAsia="Calibri"/>
          <w:b/>
          <w:lang w:val="ru-RU"/>
        </w:rPr>
        <w:t>«ВЕШКАЙМСКИЙ РАЙОН» УЛЬЯНОВСКОЙ ОБЛАСТИ</w:t>
      </w:r>
    </w:p>
    <w:p w:rsidR="007113BC" w:rsidRPr="00044E6D" w:rsidRDefault="007113BC" w:rsidP="007113BC">
      <w:pPr>
        <w:jc w:val="center"/>
        <w:rPr>
          <w:rFonts w:eastAsia="Calibri"/>
          <w:sz w:val="28"/>
          <w:szCs w:val="28"/>
          <w:lang w:val="ru-RU"/>
        </w:rPr>
      </w:pPr>
    </w:p>
    <w:p w:rsidR="007113BC" w:rsidRPr="00044E6D" w:rsidRDefault="007113BC" w:rsidP="007113BC">
      <w:pPr>
        <w:jc w:val="center"/>
        <w:rPr>
          <w:rFonts w:eastAsia="Calibri"/>
          <w:b/>
          <w:sz w:val="48"/>
          <w:szCs w:val="48"/>
          <w:lang w:val="ru-RU"/>
        </w:rPr>
      </w:pPr>
      <w:r w:rsidRPr="00044E6D">
        <w:rPr>
          <w:rFonts w:eastAsia="Calibri"/>
          <w:b/>
          <w:sz w:val="48"/>
          <w:szCs w:val="48"/>
          <w:lang w:val="ru-RU"/>
        </w:rPr>
        <w:t>РЕШЕНИЕ</w:t>
      </w:r>
    </w:p>
    <w:p w:rsidR="0024565C" w:rsidRPr="0024565C" w:rsidRDefault="0024565C" w:rsidP="0024565C">
      <w:pPr>
        <w:jc w:val="center"/>
        <w:rPr>
          <w:lang w:val="ru-RU"/>
        </w:rPr>
      </w:pPr>
    </w:p>
    <w:p w:rsidR="0024565C" w:rsidRDefault="008E4C79" w:rsidP="0024565C">
      <w:pPr>
        <w:tabs>
          <w:tab w:val="left" w:pos="399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20 июля 2018 года</w:t>
      </w:r>
      <w:r w:rsidR="00F91687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503740">
        <w:rPr>
          <w:sz w:val="28"/>
          <w:szCs w:val="28"/>
          <w:lang w:val="ru-RU"/>
        </w:rPr>
        <w:t xml:space="preserve">   </w:t>
      </w:r>
      <w:r w:rsidR="0024565C" w:rsidRPr="0024565C"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>56/598</w:t>
      </w:r>
    </w:p>
    <w:p w:rsidR="000049A9" w:rsidRPr="0024565C" w:rsidRDefault="000049A9" w:rsidP="0024565C">
      <w:pPr>
        <w:tabs>
          <w:tab w:val="left" w:pos="3990"/>
        </w:tabs>
        <w:ind w:left="-540" w:firstLine="540"/>
        <w:rPr>
          <w:sz w:val="28"/>
          <w:szCs w:val="28"/>
          <w:lang w:val="ru-RU"/>
        </w:rPr>
      </w:pPr>
    </w:p>
    <w:p w:rsidR="0024565C" w:rsidRPr="00074CD7" w:rsidRDefault="0024565C" w:rsidP="0024565C">
      <w:pPr>
        <w:tabs>
          <w:tab w:val="left" w:pos="3990"/>
        </w:tabs>
        <w:ind w:left="-540" w:firstLine="540"/>
        <w:rPr>
          <w:sz w:val="28"/>
          <w:szCs w:val="28"/>
          <w:lang w:val="ru-RU"/>
        </w:rPr>
      </w:pPr>
      <w:r w:rsidRPr="0024565C">
        <w:rPr>
          <w:sz w:val="28"/>
          <w:szCs w:val="28"/>
          <w:lang w:val="ru-RU"/>
        </w:rPr>
        <w:t xml:space="preserve"> </w:t>
      </w:r>
      <w:r w:rsidR="000049A9">
        <w:rPr>
          <w:sz w:val="28"/>
          <w:szCs w:val="28"/>
          <w:lang w:val="ru-RU"/>
        </w:rPr>
        <w:tab/>
      </w:r>
      <w:r w:rsidRPr="0024565C">
        <w:rPr>
          <w:sz w:val="28"/>
          <w:szCs w:val="28"/>
          <w:lang w:val="ru-RU"/>
        </w:rPr>
        <w:t xml:space="preserve"> </w:t>
      </w:r>
      <w:r w:rsidR="000049A9" w:rsidRPr="00074CD7">
        <w:rPr>
          <w:sz w:val="28"/>
          <w:szCs w:val="28"/>
          <w:lang w:val="ru-RU"/>
        </w:rPr>
        <w:t>р.п. Вешкайма</w:t>
      </w:r>
    </w:p>
    <w:p w:rsidR="0024565C" w:rsidRPr="00074CD7" w:rsidRDefault="0024565C" w:rsidP="0024565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4565C" w:rsidRPr="00074CD7" w:rsidRDefault="0024565C" w:rsidP="002456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 xml:space="preserve">О </w:t>
      </w:r>
      <w:r w:rsidR="00A97D7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муниципального образования «Вешкаймский район» от 14.12.2017 № 51/528 «О </w:t>
      </w:r>
      <w:r w:rsidRPr="00074CD7">
        <w:rPr>
          <w:rFonts w:ascii="Times New Roman" w:hAnsi="Times New Roman" w:cs="Times New Roman"/>
          <w:sz w:val="28"/>
          <w:szCs w:val="28"/>
        </w:rPr>
        <w:t>бюджет</w:t>
      </w:r>
      <w:r w:rsidR="00A97D78">
        <w:rPr>
          <w:rFonts w:ascii="Times New Roman" w:hAnsi="Times New Roman" w:cs="Times New Roman"/>
          <w:sz w:val="28"/>
          <w:szCs w:val="28"/>
        </w:rPr>
        <w:t>е</w:t>
      </w:r>
      <w:r w:rsidRPr="00074C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«Вешкаймский район»</w:t>
      </w:r>
      <w:r w:rsidR="00A97D78">
        <w:rPr>
          <w:rFonts w:ascii="Times New Roman" w:hAnsi="Times New Roman" w:cs="Times New Roman"/>
          <w:sz w:val="28"/>
          <w:szCs w:val="28"/>
        </w:rPr>
        <w:t xml:space="preserve"> </w:t>
      </w:r>
      <w:r w:rsidRPr="00074CD7">
        <w:rPr>
          <w:rFonts w:ascii="Times New Roman" w:hAnsi="Times New Roman" w:cs="Times New Roman"/>
          <w:sz w:val="28"/>
          <w:szCs w:val="28"/>
        </w:rPr>
        <w:t>на 201</w:t>
      </w:r>
      <w:r w:rsidR="009E6A63">
        <w:rPr>
          <w:rFonts w:ascii="Times New Roman" w:hAnsi="Times New Roman" w:cs="Times New Roman"/>
          <w:sz w:val="28"/>
          <w:szCs w:val="28"/>
        </w:rPr>
        <w:t>8</w:t>
      </w:r>
      <w:r w:rsidRPr="00074CD7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201</w:t>
      </w:r>
      <w:r w:rsidR="009E6A63">
        <w:rPr>
          <w:rFonts w:ascii="Times New Roman" w:hAnsi="Times New Roman" w:cs="Times New Roman"/>
          <w:sz w:val="28"/>
          <w:szCs w:val="28"/>
        </w:rPr>
        <w:t>9</w:t>
      </w:r>
      <w:r w:rsidRPr="00074CD7">
        <w:rPr>
          <w:rFonts w:ascii="Times New Roman" w:hAnsi="Times New Roman" w:cs="Times New Roman"/>
          <w:sz w:val="28"/>
          <w:szCs w:val="28"/>
        </w:rPr>
        <w:t xml:space="preserve"> и 20</w:t>
      </w:r>
      <w:r w:rsidR="009E6A63">
        <w:rPr>
          <w:rFonts w:ascii="Times New Roman" w:hAnsi="Times New Roman" w:cs="Times New Roman"/>
          <w:sz w:val="28"/>
          <w:szCs w:val="28"/>
        </w:rPr>
        <w:t>20</w:t>
      </w:r>
      <w:r w:rsidRPr="00074CD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13BC" w:rsidRDefault="00A30FA4" w:rsidP="007113BC">
      <w:pPr>
        <w:rPr>
          <w:b/>
          <w:bCs/>
          <w:sz w:val="28"/>
          <w:szCs w:val="28"/>
          <w:lang w:val="ru-RU"/>
        </w:rPr>
      </w:pPr>
      <w:r w:rsidRPr="00074CD7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83538A" w:rsidRPr="004632D5" w:rsidRDefault="0083538A" w:rsidP="0083538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83538A" w:rsidRPr="004632D5" w:rsidRDefault="0083538A" w:rsidP="0083538A">
      <w:pPr>
        <w:tabs>
          <w:tab w:val="left" w:pos="3990"/>
        </w:tabs>
        <w:ind w:firstLine="709"/>
        <w:jc w:val="both"/>
        <w:rPr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14.12.2017 № 51/528 «О бюджете муниципального образования «Вешкаймский район» на 2018 год и на плановый период 2019 и 2020 годов» (далее – Решение) следующие изменения:</w:t>
      </w:r>
    </w:p>
    <w:p w:rsidR="0083538A" w:rsidRPr="004632D5" w:rsidRDefault="0083538A" w:rsidP="0083538A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83538A" w:rsidRPr="004632D5" w:rsidRDefault="0083538A" w:rsidP="0083538A">
      <w:pPr>
        <w:ind w:firstLine="708"/>
        <w:jc w:val="both"/>
        <w:rPr>
          <w:sz w:val="28"/>
          <w:szCs w:val="28"/>
          <w:lang w:val="ru-RU"/>
        </w:rPr>
      </w:pPr>
      <w:r w:rsidRPr="004632D5">
        <w:rPr>
          <w:bCs/>
          <w:sz w:val="28"/>
          <w:szCs w:val="28"/>
          <w:lang w:val="ru-RU"/>
        </w:rPr>
        <w:t>«-</w:t>
      </w:r>
      <w:r w:rsidR="0075631D" w:rsidRPr="004632D5">
        <w:rPr>
          <w:bCs/>
          <w:sz w:val="28"/>
          <w:szCs w:val="28"/>
          <w:lang w:val="ru-RU"/>
        </w:rPr>
        <w:t xml:space="preserve"> </w:t>
      </w:r>
      <w:r w:rsidRPr="004632D5">
        <w:rPr>
          <w:bCs/>
          <w:sz w:val="28"/>
          <w:szCs w:val="28"/>
          <w:lang w:val="ru-RU"/>
        </w:rPr>
        <w:t xml:space="preserve">общий объём </w:t>
      </w:r>
      <w:r w:rsidRPr="004632D5">
        <w:rPr>
          <w:sz w:val="28"/>
          <w:szCs w:val="28"/>
          <w:lang w:val="ru-RU"/>
        </w:rPr>
        <w:t xml:space="preserve">доходов в сумме </w:t>
      </w:r>
      <w:r w:rsidR="00CE3DAE" w:rsidRPr="004632D5">
        <w:rPr>
          <w:sz w:val="28"/>
          <w:szCs w:val="28"/>
          <w:lang w:val="ru-RU"/>
        </w:rPr>
        <w:t>358</w:t>
      </w:r>
      <w:r w:rsidR="007441D2">
        <w:rPr>
          <w:sz w:val="28"/>
          <w:szCs w:val="28"/>
          <w:lang w:val="ru-RU"/>
        </w:rPr>
        <w:t> 433 459,86</w:t>
      </w:r>
      <w:r w:rsidR="00CE3DAE" w:rsidRPr="004632D5">
        <w:rPr>
          <w:sz w:val="28"/>
          <w:szCs w:val="28"/>
          <w:lang w:val="ru-RU"/>
        </w:rPr>
        <w:t xml:space="preserve"> </w:t>
      </w:r>
      <w:r w:rsidRPr="004632D5">
        <w:rPr>
          <w:sz w:val="28"/>
          <w:szCs w:val="28"/>
          <w:lang w:val="ru-RU"/>
        </w:rPr>
        <w:t xml:space="preserve">руб., в том числе безвозмездные поступления от других бюджетов бюджетной системы Российской Федерации в общей сумме </w:t>
      </w:r>
      <w:r w:rsidR="002364B9" w:rsidRPr="004632D5">
        <w:rPr>
          <w:sz w:val="28"/>
          <w:szCs w:val="28"/>
          <w:lang w:val="ru-RU"/>
        </w:rPr>
        <w:t>315</w:t>
      </w:r>
      <w:r w:rsidR="0019749E">
        <w:rPr>
          <w:sz w:val="28"/>
          <w:szCs w:val="28"/>
          <w:lang w:val="ru-RU"/>
        </w:rPr>
        <w:t> 737 870,32</w:t>
      </w:r>
      <w:r w:rsidRPr="004632D5">
        <w:rPr>
          <w:sz w:val="28"/>
          <w:szCs w:val="28"/>
          <w:lang w:val="ru-RU"/>
        </w:rPr>
        <w:t xml:space="preserve"> руб.;</w:t>
      </w:r>
    </w:p>
    <w:p w:rsidR="0083538A" w:rsidRPr="004632D5" w:rsidRDefault="0083538A" w:rsidP="0083538A">
      <w:pPr>
        <w:ind w:firstLine="708"/>
        <w:jc w:val="both"/>
        <w:rPr>
          <w:sz w:val="28"/>
          <w:szCs w:val="28"/>
          <w:lang w:val="ru-RU"/>
        </w:rPr>
      </w:pPr>
      <w:r w:rsidRPr="004632D5">
        <w:rPr>
          <w:bCs/>
          <w:sz w:val="28"/>
          <w:szCs w:val="28"/>
          <w:lang w:val="ru-RU"/>
        </w:rPr>
        <w:t>-</w:t>
      </w:r>
      <w:r w:rsidR="0075631D" w:rsidRPr="004632D5">
        <w:rPr>
          <w:bCs/>
          <w:sz w:val="28"/>
          <w:szCs w:val="28"/>
          <w:lang w:val="ru-RU"/>
        </w:rPr>
        <w:t xml:space="preserve"> </w:t>
      </w:r>
      <w:r w:rsidRPr="004632D5">
        <w:rPr>
          <w:sz w:val="28"/>
          <w:szCs w:val="28"/>
          <w:lang w:val="ru-RU"/>
        </w:rPr>
        <w:t xml:space="preserve">общий объём расходов бюджета муниципального образования «Вешкаймский район» в сумме </w:t>
      </w:r>
      <w:r w:rsidR="00063DE3" w:rsidRPr="004632D5">
        <w:rPr>
          <w:sz w:val="28"/>
          <w:szCs w:val="28"/>
          <w:lang w:val="ru-RU"/>
        </w:rPr>
        <w:t>359</w:t>
      </w:r>
      <w:r w:rsidR="007A5447">
        <w:rPr>
          <w:sz w:val="28"/>
          <w:szCs w:val="28"/>
          <w:lang w:val="ru-RU"/>
        </w:rPr>
        <w:t> 165 729,85</w:t>
      </w:r>
      <w:r w:rsidRPr="004632D5">
        <w:rPr>
          <w:sz w:val="28"/>
          <w:szCs w:val="28"/>
          <w:lang w:val="ru-RU"/>
        </w:rPr>
        <w:t xml:space="preserve"> руб.;</w:t>
      </w:r>
    </w:p>
    <w:p w:rsidR="0083538A" w:rsidRPr="004632D5" w:rsidRDefault="0083538A" w:rsidP="0083538A">
      <w:pPr>
        <w:ind w:firstLine="708"/>
        <w:jc w:val="both"/>
        <w:rPr>
          <w:iCs/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>-</w:t>
      </w:r>
      <w:r w:rsidR="0075631D" w:rsidRPr="004632D5">
        <w:rPr>
          <w:sz w:val="28"/>
          <w:szCs w:val="28"/>
          <w:lang w:val="ru-RU"/>
        </w:rPr>
        <w:t xml:space="preserve"> </w:t>
      </w:r>
      <w:r w:rsidRPr="004632D5">
        <w:rPr>
          <w:iCs/>
          <w:sz w:val="28"/>
          <w:szCs w:val="28"/>
          <w:lang w:val="ru-RU"/>
        </w:rPr>
        <w:t xml:space="preserve">дефицит </w:t>
      </w:r>
      <w:r w:rsidRPr="004632D5">
        <w:rPr>
          <w:sz w:val="28"/>
          <w:szCs w:val="28"/>
          <w:lang w:val="ru-RU"/>
        </w:rPr>
        <w:t xml:space="preserve">бюджета муниципального образования </w:t>
      </w:r>
      <w:r w:rsidRPr="004632D5">
        <w:rPr>
          <w:bCs/>
          <w:sz w:val="28"/>
          <w:szCs w:val="28"/>
          <w:lang w:val="ru-RU"/>
        </w:rPr>
        <w:t xml:space="preserve">«Вешкаймский район» в сумме 732 269,99 </w:t>
      </w:r>
      <w:r w:rsidRPr="004632D5">
        <w:rPr>
          <w:iCs/>
          <w:sz w:val="28"/>
          <w:szCs w:val="28"/>
          <w:lang w:val="ru-RU"/>
        </w:rPr>
        <w:t xml:space="preserve">руб.». </w:t>
      </w:r>
    </w:p>
    <w:p w:rsidR="00D538C5" w:rsidRPr="004632D5" w:rsidRDefault="00D538C5" w:rsidP="00D538C5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  <w:r w:rsidRPr="004632D5">
        <w:rPr>
          <w:iCs/>
          <w:sz w:val="28"/>
          <w:szCs w:val="28"/>
          <w:lang w:val="ru-RU"/>
        </w:rPr>
        <w:t xml:space="preserve">1.2. </w:t>
      </w:r>
      <w:r w:rsidR="00CF1D5C">
        <w:rPr>
          <w:iCs/>
          <w:sz w:val="28"/>
          <w:szCs w:val="28"/>
          <w:lang w:val="ru-RU"/>
        </w:rPr>
        <w:t>Абзац 2 ч</w:t>
      </w:r>
      <w:r w:rsidRPr="004632D5">
        <w:rPr>
          <w:iCs/>
          <w:sz w:val="28"/>
          <w:szCs w:val="28"/>
          <w:lang w:val="ru-RU"/>
        </w:rPr>
        <w:t>аст</w:t>
      </w:r>
      <w:r w:rsidR="00CF1D5C">
        <w:rPr>
          <w:iCs/>
          <w:sz w:val="28"/>
          <w:szCs w:val="28"/>
          <w:lang w:val="ru-RU"/>
        </w:rPr>
        <w:t>и</w:t>
      </w:r>
      <w:r w:rsidRPr="004632D5">
        <w:rPr>
          <w:iCs/>
          <w:sz w:val="28"/>
          <w:szCs w:val="28"/>
          <w:lang w:val="ru-RU"/>
        </w:rPr>
        <w:t xml:space="preserve"> 2 статьи 8 </w:t>
      </w:r>
      <w:r w:rsidRPr="004632D5">
        <w:rPr>
          <w:sz w:val="28"/>
          <w:szCs w:val="28"/>
          <w:lang w:val="ru-RU"/>
        </w:rPr>
        <w:t xml:space="preserve">Решения изложить в следующей редакции: </w:t>
      </w:r>
    </w:p>
    <w:p w:rsidR="00D538C5" w:rsidRDefault="00D538C5" w:rsidP="00D538C5">
      <w:pPr>
        <w:ind w:firstLine="708"/>
        <w:jc w:val="both"/>
        <w:rPr>
          <w:sz w:val="28"/>
          <w:szCs w:val="28"/>
          <w:lang w:val="ru-RU"/>
        </w:rPr>
      </w:pPr>
      <w:r w:rsidRPr="004632D5">
        <w:rPr>
          <w:iCs/>
          <w:sz w:val="28"/>
          <w:szCs w:val="28"/>
          <w:lang w:val="ru-RU"/>
        </w:rPr>
        <w:t xml:space="preserve">« - </w:t>
      </w:r>
      <w:r w:rsidRPr="004632D5">
        <w:rPr>
          <w:sz w:val="28"/>
          <w:szCs w:val="28"/>
          <w:lang w:val="ru-RU"/>
        </w:rPr>
        <w:t>на 2018 год в сумме 3</w:t>
      </w:r>
      <w:r w:rsidR="00BD377D" w:rsidRPr="004632D5">
        <w:rPr>
          <w:sz w:val="28"/>
          <w:szCs w:val="28"/>
          <w:lang w:val="ru-RU"/>
        </w:rPr>
        <w:t> 718 407,78</w:t>
      </w:r>
      <w:r w:rsidRPr="004632D5">
        <w:rPr>
          <w:sz w:val="28"/>
          <w:szCs w:val="28"/>
          <w:lang w:val="ru-RU"/>
        </w:rPr>
        <w:t xml:space="preserve"> рублей, согласно приложению 16 к настоящему решению</w:t>
      </w:r>
      <w:r w:rsidR="00F41DDC" w:rsidRPr="004632D5">
        <w:rPr>
          <w:sz w:val="28"/>
          <w:szCs w:val="28"/>
          <w:lang w:val="ru-RU"/>
        </w:rPr>
        <w:t>.».</w:t>
      </w:r>
    </w:p>
    <w:p w:rsidR="00A30FA4" w:rsidRPr="005B7A0D" w:rsidRDefault="001567CA" w:rsidP="005B7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A0D">
        <w:rPr>
          <w:rFonts w:ascii="Times New Roman" w:hAnsi="Times New Roman" w:cs="Times New Roman"/>
          <w:sz w:val="28"/>
          <w:szCs w:val="28"/>
        </w:rPr>
        <w:tab/>
      </w:r>
      <w:r w:rsidR="00B32219" w:rsidRPr="005B7A0D">
        <w:rPr>
          <w:rFonts w:ascii="Times New Roman" w:hAnsi="Times New Roman" w:cs="Times New Roman"/>
          <w:sz w:val="28"/>
          <w:szCs w:val="28"/>
        </w:rPr>
        <w:t>1.</w:t>
      </w:r>
      <w:r w:rsidR="005B7A0D">
        <w:rPr>
          <w:rFonts w:ascii="Times New Roman" w:hAnsi="Times New Roman" w:cs="Times New Roman"/>
          <w:sz w:val="28"/>
          <w:szCs w:val="28"/>
        </w:rPr>
        <w:t>3</w:t>
      </w:r>
      <w:r w:rsidR="00B32219" w:rsidRPr="005B7A0D">
        <w:rPr>
          <w:rFonts w:ascii="Times New Roman" w:hAnsi="Times New Roman" w:cs="Times New Roman"/>
          <w:sz w:val="28"/>
          <w:szCs w:val="28"/>
        </w:rPr>
        <w:t xml:space="preserve">. Приложение №4 «Источники внутреннего финансирования дефицита бюджета муниципального образования </w:t>
      </w:r>
      <w:r w:rsidR="00674C6E" w:rsidRPr="005B7A0D">
        <w:rPr>
          <w:rFonts w:ascii="Times New Roman" w:hAnsi="Times New Roman" w:cs="Times New Roman"/>
          <w:sz w:val="28"/>
          <w:szCs w:val="28"/>
        </w:rPr>
        <w:t>«</w:t>
      </w:r>
      <w:r w:rsidR="00B32219" w:rsidRPr="005B7A0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674C6E" w:rsidRPr="005B7A0D">
        <w:rPr>
          <w:rFonts w:ascii="Times New Roman" w:hAnsi="Times New Roman" w:cs="Times New Roman"/>
          <w:sz w:val="28"/>
          <w:szCs w:val="28"/>
        </w:rPr>
        <w:t>»</w:t>
      </w:r>
      <w:r w:rsidR="00B32219" w:rsidRPr="005B7A0D">
        <w:rPr>
          <w:rFonts w:ascii="Times New Roman" w:hAnsi="Times New Roman" w:cs="Times New Roman"/>
          <w:sz w:val="28"/>
          <w:szCs w:val="28"/>
        </w:rPr>
        <w:t xml:space="preserve"> на  2018 год» </w:t>
      </w:r>
      <w:r w:rsidR="00B32219" w:rsidRPr="005B7A0D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</w:t>
      </w:r>
      <w:r w:rsidR="00B32219" w:rsidRPr="005B7A0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32219" w:rsidRPr="005B7A0D" w:rsidRDefault="00B32219" w:rsidP="00BF61BE">
      <w:pPr>
        <w:rPr>
          <w:sz w:val="28"/>
          <w:szCs w:val="28"/>
          <w:lang w:val="ru-RU"/>
        </w:rPr>
      </w:pPr>
      <w:r w:rsidRPr="005B7A0D">
        <w:rPr>
          <w:sz w:val="28"/>
          <w:szCs w:val="28"/>
          <w:lang w:val="ru-RU"/>
        </w:rPr>
        <w:t>«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492"/>
        <w:gridCol w:w="106"/>
      </w:tblGrid>
      <w:tr w:rsidR="00083C1E" w:rsidRPr="005B7A0D" w:rsidTr="007E39C0">
        <w:trPr>
          <w:gridBefore w:val="1"/>
          <w:gridAfter w:val="1"/>
          <w:wBefore w:w="6304" w:type="dxa"/>
          <w:wAfter w:w="106" w:type="dxa"/>
          <w:trHeight w:val="319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C1E" w:rsidRPr="005B7A0D" w:rsidRDefault="00083C1E" w:rsidP="00083C1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B7A0D">
              <w:rPr>
                <w:sz w:val="28"/>
                <w:szCs w:val="28"/>
                <w:lang w:eastAsia="ru-RU"/>
              </w:rPr>
              <w:t xml:space="preserve">ПРИЛОЖЕНИЕ </w:t>
            </w:r>
            <w:r w:rsidRPr="005B7A0D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083C1E" w:rsidRPr="005B7A0D" w:rsidTr="007E39C0">
        <w:trPr>
          <w:gridBefore w:val="1"/>
          <w:gridAfter w:val="1"/>
          <w:wBefore w:w="6304" w:type="dxa"/>
          <w:wAfter w:w="106" w:type="dxa"/>
          <w:trHeight w:val="247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C1E" w:rsidRPr="005B7A0D" w:rsidRDefault="00083C1E" w:rsidP="006F722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B7A0D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</w:t>
            </w:r>
            <w:r w:rsidRPr="005B7A0D">
              <w:rPr>
                <w:sz w:val="28"/>
                <w:szCs w:val="28"/>
                <w:lang w:val="ru-RU" w:eastAsia="ru-RU"/>
              </w:rPr>
              <w:lastRenderedPageBreak/>
              <w:t xml:space="preserve">«Вешкаймский район» </w:t>
            </w:r>
          </w:p>
          <w:p w:rsidR="00083C1E" w:rsidRDefault="00083C1E" w:rsidP="00113DC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B7A0D">
              <w:rPr>
                <w:sz w:val="28"/>
                <w:szCs w:val="28"/>
                <w:lang w:eastAsia="ru-RU"/>
              </w:rPr>
              <w:t>от 14.12.2017 № 51/528</w:t>
            </w:r>
          </w:p>
          <w:p w:rsidR="007E39C0" w:rsidRPr="007E39C0" w:rsidRDefault="007E39C0" w:rsidP="00113DC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32219" w:rsidRPr="00B32219" w:rsidTr="007E39C0">
        <w:trPr>
          <w:trHeight w:val="726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5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435"/>
            </w:tblGrid>
            <w:tr w:rsidR="007E39C0" w:rsidRPr="00CC53A9" w:rsidTr="00CC53A9">
              <w:trPr>
                <w:trHeight w:val="606"/>
              </w:trPr>
              <w:tc>
                <w:tcPr>
                  <w:tcW w:w="9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39C0" w:rsidRPr="00CC53A9" w:rsidRDefault="007E39C0" w:rsidP="00492A4A">
                  <w:pPr>
                    <w:ind w:right="-96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C53A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lastRenderedPageBreak/>
                    <w:t xml:space="preserve">Источники внутреннего финансирования дефицита бюджета муниципального образования </w:t>
                  </w:r>
                  <w: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«</w:t>
                  </w:r>
                  <w:r w:rsidRPr="00CC53A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»</w:t>
                  </w:r>
                  <w:r w:rsidRPr="00CC53A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на  2018 год</w:t>
                  </w:r>
                </w:p>
              </w:tc>
            </w:tr>
            <w:tr w:rsidR="007E39C0" w:rsidRPr="00CC53A9" w:rsidTr="00CC53A9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9C0" w:rsidRPr="00CC53A9" w:rsidRDefault="007E39C0" w:rsidP="00492A4A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9C0" w:rsidRPr="00CC53A9" w:rsidRDefault="007E39C0" w:rsidP="00492A4A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9C0" w:rsidRPr="00CC53A9" w:rsidRDefault="007E39C0" w:rsidP="00492A4A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EF2550" w:rsidRPr="00CC53A9" w:rsidTr="00C2568A">
              <w:trPr>
                <w:trHeight w:val="313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Код 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Сумма</w:t>
                  </w:r>
                </w:p>
              </w:tc>
            </w:tr>
            <w:tr w:rsidR="00EF2550" w:rsidRPr="00CC53A9" w:rsidTr="00C2568A">
              <w:trPr>
                <w:trHeight w:val="700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01 05 00 00 00 0000 000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732269,99</w:t>
                  </w:r>
                </w:p>
              </w:tc>
            </w:tr>
            <w:tr w:rsidR="00EF2550" w:rsidRPr="00CC53A9" w:rsidTr="00C2568A">
              <w:trPr>
                <w:trHeight w:val="50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01 05 00 00 00 0000 500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Увеличение остатков  средств бюджетов 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-358433459,86</w:t>
                  </w:r>
                </w:p>
              </w:tc>
            </w:tr>
            <w:tr w:rsidR="00EF2550" w:rsidRPr="00CC53A9" w:rsidTr="00C2568A">
              <w:trPr>
                <w:trHeight w:val="50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01 05 02 00 00 0000 500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Увеличение прочих остатков  средств бюджетов 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-358433459,86</w:t>
                  </w:r>
                </w:p>
              </w:tc>
            </w:tr>
            <w:tr w:rsidR="00EF2550" w:rsidRPr="00CC53A9" w:rsidTr="00C2568A">
              <w:trPr>
                <w:trHeight w:val="50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01 05 02 01 00 0000 510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-358433459,86</w:t>
                  </w:r>
                </w:p>
              </w:tc>
            </w:tr>
            <w:tr w:rsidR="00EF2550" w:rsidRPr="00CC53A9" w:rsidTr="00C2568A">
              <w:trPr>
                <w:trHeight w:val="763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01 05 02 01 05 0000 510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-358433459,86</w:t>
                  </w:r>
                </w:p>
              </w:tc>
            </w:tr>
            <w:tr w:rsidR="00EF2550" w:rsidRPr="00CC53A9" w:rsidTr="00C2568A">
              <w:trPr>
                <w:trHeight w:val="50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01 05 00 00 00 0000 600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Уменьшение остатков  средств бюджетов 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359165729,85</w:t>
                  </w:r>
                </w:p>
              </w:tc>
            </w:tr>
            <w:tr w:rsidR="00EF2550" w:rsidRPr="00CC53A9" w:rsidTr="00C2568A">
              <w:trPr>
                <w:trHeight w:val="50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01 05 02 00 00 0000 600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Уменьшение прочих остатков  средств бюджетов 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359165729,85</w:t>
                  </w:r>
                </w:p>
              </w:tc>
            </w:tr>
            <w:tr w:rsidR="00EF2550" w:rsidRPr="00CC53A9" w:rsidTr="00C2568A">
              <w:trPr>
                <w:trHeight w:val="50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01 05 02 01 00 0000 610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359165729,85</w:t>
                  </w:r>
                </w:p>
              </w:tc>
            </w:tr>
            <w:tr w:rsidR="00EF2550" w:rsidRPr="00CC53A9" w:rsidTr="00C2568A">
              <w:trPr>
                <w:trHeight w:val="742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01 05 02 01 05 0000 610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359165729,85</w:t>
                  </w:r>
                </w:p>
              </w:tc>
            </w:tr>
            <w:tr w:rsidR="00EF2550" w:rsidRPr="00CC53A9" w:rsidTr="00C2568A">
              <w:trPr>
                <w:trHeight w:val="261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Итого источников финансирования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2550" w:rsidRDefault="00EF255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732269,99</w:t>
                  </w:r>
                </w:p>
              </w:tc>
            </w:tr>
          </w:tbl>
          <w:p w:rsidR="00B32219" w:rsidRPr="00B32219" w:rsidRDefault="00B32219" w:rsidP="00DC59E3">
            <w:pPr>
              <w:ind w:right="-108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6D5F43" w:rsidRDefault="006D5F43" w:rsidP="006D5F4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4FF1" w:rsidRDefault="009B4FF1" w:rsidP="009B4FF1">
      <w:pPr>
        <w:ind w:firstLine="708"/>
        <w:jc w:val="both"/>
        <w:rPr>
          <w:sz w:val="28"/>
          <w:szCs w:val="28"/>
          <w:lang w:val="ru-RU"/>
        </w:rPr>
      </w:pPr>
      <w:r w:rsidRPr="002111DE">
        <w:rPr>
          <w:sz w:val="28"/>
          <w:szCs w:val="28"/>
          <w:lang w:val="ru-RU"/>
        </w:rPr>
        <w:t>1.</w:t>
      </w:r>
      <w:r w:rsidR="00171189">
        <w:rPr>
          <w:sz w:val="28"/>
          <w:szCs w:val="28"/>
          <w:lang w:val="ru-RU"/>
        </w:rPr>
        <w:t>4</w:t>
      </w:r>
      <w:r w:rsidRPr="002111DE">
        <w:rPr>
          <w:sz w:val="28"/>
          <w:szCs w:val="28"/>
          <w:lang w:val="ru-RU"/>
        </w:rPr>
        <w:t>. Приложение №</w:t>
      </w:r>
      <w:r w:rsidR="00F22B7C">
        <w:rPr>
          <w:sz w:val="28"/>
          <w:szCs w:val="28"/>
          <w:lang w:val="ru-RU"/>
        </w:rPr>
        <w:t>6</w:t>
      </w:r>
      <w:r w:rsidRPr="002111DE">
        <w:rPr>
          <w:sz w:val="28"/>
          <w:szCs w:val="28"/>
          <w:lang w:val="ru-RU"/>
        </w:rPr>
        <w:t xml:space="preserve"> «</w:t>
      </w:r>
      <w:r w:rsidR="002111DE" w:rsidRPr="002111DE">
        <w:rPr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2018 год в разрезе кодов видов доходов, подвидов доходов классификации доходов бюджетов  бюджетной классификации Российской Федерации</w:t>
      </w:r>
      <w:r>
        <w:rPr>
          <w:sz w:val="28"/>
          <w:szCs w:val="28"/>
          <w:lang w:val="ru-RU"/>
        </w:rPr>
        <w:t xml:space="preserve">» </w:t>
      </w:r>
      <w:r w:rsidRPr="00B32219">
        <w:rPr>
          <w:bCs/>
          <w:sz w:val="28"/>
          <w:szCs w:val="28"/>
          <w:lang w:val="ru-RU"/>
        </w:rPr>
        <w:t xml:space="preserve">к Решению изложить </w:t>
      </w:r>
      <w:r w:rsidRPr="00B32219">
        <w:rPr>
          <w:sz w:val="28"/>
          <w:szCs w:val="28"/>
          <w:lang w:val="ru-RU"/>
        </w:rPr>
        <w:t>в следующей редакции:</w:t>
      </w:r>
    </w:p>
    <w:p w:rsidR="009B4FF1" w:rsidRDefault="009B4FF1" w:rsidP="009B4F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0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3"/>
        <w:gridCol w:w="734"/>
        <w:gridCol w:w="5144"/>
      </w:tblGrid>
      <w:tr w:rsidR="003C0B03" w:rsidRPr="00E43085" w:rsidTr="00C910F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3C0B03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3C0B03" w:rsidRPr="00E43085" w:rsidTr="00C910F8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</w:tbl>
    <w:p w:rsidR="00EA7773" w:rsidRDefault="00EA7773" w:rsidP="009B4FF1">
      <w:pPr>
        <w:jc w:val="both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2977"/>
        <w:gridCol w:w="4536"/>
        <w:gridCol w:w="1984"/>
      </w:tblGrid>
      <w:tr w:rsidR="00EB4AE9" w:rsidRPr="00EB4AE9" w:rsidTr="00A368E0">
        <w:trPr>
          <w:trHeight w:val="13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AE9" w:rsidRDefault="00EB4AE9" w:rsidP="00684D3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B4A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Доходы бюджета  муниципального образования  </w:t>
            </w:r>
            <w:r w:rsidR="00684D3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EB4A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684D3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EB4A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Ульяновской области  на 2018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AB187D" w:rsidRDefault="00AB187D" w:rsidP="00684D3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538" w:type="dxa"/>
              <w:tblLayout w:type="fixed"/>
              <w:tblLook w:val="0000" w:firstRow="0" w:lastRow="0" w:firstColumn="0" w:lastColumn="0" w:noHBand="0" w:noVBand="0"/>
            </w:tblPr>
            <w:tblGrid>
              <w:gridCol w:w="3018"/>
              <w:gridCol w:w="4536"/>
              <w:gridCol w:w="1984"/>
            </w:tblGrid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Код  классификации доходов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Сумма                 (руб.)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100 00000 00 0000 000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42 532 000,00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101 00000 00 0000 000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15 226 000,00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101 02000 01 0000 110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15 226 000,00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28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101 02010 01 0000 110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15 202 000,00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52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101 02040 01 0000 110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24 000,00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103 00000 00 0000 000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5 654 400,00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32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103 02230 01 0000 110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2 184 900,00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52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103 02240 01 0000 110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инжекторных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20 800,00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31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103 02250 01 0000 110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3 448 700,00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35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103 02260 01 0000 110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105 00000 00 0000 000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8 545 300,00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105 01000 00 0000 110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2 932 767,00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105 01010 01 0000 110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2 168 067,00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2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105 01011 01 0000 110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2 168 067,00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1 05 01020 01 0000 110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764 700,00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1 05 01021 01 0000 110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Налог, взимаемый с налогоплательщиков, выбравших в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764 700,00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105 02000 02 0000 110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4 800 000,00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105 02010 02 0000 110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4 800 000,00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105 03000 01 0000 110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262 533,00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105 03010 01 0000 110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262 533,00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105 04000 02 0000 110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550 000,00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105 04020 02 0000 110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108 00000 00 0000 000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1 298 500,00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108 03000 01 0000 110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1 298 500,00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108 03010 01 0000 110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1 298 500,00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111 00000 00 0000 000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1 948 400,00</w:t>
                  </w:r>
                </w:p>
              </w:tc>
            </w:tr>
            <w:tr w:rsidR="00B35796" w:rsidRPr="00AB187D" w:rsidTr="00CC6D6F">
              <w:tblPrEx>
                <w:tblCellMar>
                  <w:top w:w="0" w:type="dxa"/>
                  <w:bottom w:w="0" w:type="dxa"/>
                </w:tblCellMar>
              </w:tblPrEx>
              <w:trPr>
                <w:trHeight w:val="69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111 05000 00 0000 120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1 804 600,00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111 05010 00 0000 120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1 282 200,00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111 05013 05 0000 120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436 800,00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51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1 11 05013 13 0000 120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845 400,00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111 05030 00 0000 120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522 400,00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9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111 05035 05 0000 120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522 400,00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111 09000 00 0000 120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143 800,00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5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111 09040 00 0000 120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143 800,00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111 09045 05 0000 120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143 800,00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112 00000 00 0000 000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355 000,00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112 01000 01 0000 120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355 000,00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112 01010 01 0000 120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112 01020 01 0000 120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выбросы загрязняющих  веществ в атмосферный воздух передвижными объектами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112 01030 01 0000 120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сбросы загрязняющих веществ в водные объекты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112 01040 01 0000 120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 размещение отходов производства и потребления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322 000,00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113 00000 00 0000 000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8 225 000,00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113 01000 00 0000 130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8 225 000,00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113 01990 00 0000 130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8 225 000,00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113 01995 05 0000 130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8 225 000,00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114 00000 00 0000 000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919 400,00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50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114 02000 00 0000 000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796 200,00</w:t>
                  </w:r>
                </w:p>
              </w:tc>
            </w:tr>
            <w:tr w:rsidR="00B35796" w:rsidRPr="00AB187D" w:rsidTr="0007270F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114 02050 05 0000 410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796 200,00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168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114 02053 05 0000 410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796 200,00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114 06000 00 0000 430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123 200,00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114 06010 00 0000 430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123 200,00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114 06013 05 0000 430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74 600,00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114 06013 13 0000 430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48 600,00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116 00000 00 0000 000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360 000,00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116 03000 00 0000 140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28 000,00</w:t>
                  </w:r>
                </w:p>
              </w:tc>
            </w:tr>
            <w:tr w:rsidR="00B35796" w:rsidRPr="00AB187D" w:rsidTr="00486FD1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116 03010 01 0000 140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15 000,00</w:t>
                  </w:r>
                </w:p>
              </w:tc>
            </w:tr>
            <w:tr w:rsidR="00B35796" w:rsidRPr="00AB187D" w:rsidTr="00BC1047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116 03030 01 0000 140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116 90000 00 0000 140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332 000,00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116 90050 05 0000 140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332 000,00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200 00000 00 0000 000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315 901 459,86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315 737 870,32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79 860 300,00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202 15001 00 0000 151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79 860 300,00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202 15001 05 0000 151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79 860 300,00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202 15002 00 0000 151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2 02 15002 05 0000 151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68 714 621,52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202 20041 00 0000 151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14 284 227,52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9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202 20041 05 0000 151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14 284 227,52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202 25027 00 0000 151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102 300,00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202 25027 05 0000 151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102 300,00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202 25097 00 0000 151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1 550 000,00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202 25097 05 0000 151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1 550 000,00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2 02 25467 00 0000 151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5 853 200,00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2 02 25467 05 0000 151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5 853 200,00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202 25519 00 0000 151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265 950,00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202 25519 05 0000 151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202 25519 05 0000 151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(подключение общедоступных библи</w:t>
                  </w:r>
                  <w:r w:rsidR="00BC1047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тек Российской Федерации к сети "Интернет"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51 650,00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203 25519 05 0000 151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</w:t>
                  </w:r>
                  <w:r w:rsidR="00BC1047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сельских поселений)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202 25567 00 0000151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2 808 288,00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202 25567 05 0000151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2 808 288,00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43 850 656,00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43 850 656,00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39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софинансирование расходных обязательств, возникающих в связи с приобретение для муниципальных общеобразовательных организаций школьных автобусов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3 935 800,00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7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реализацию мероприятий  по благоустройству родников в Ульяновской области, используемых населением в качестве источников питьевого водоснабжения (в рамках государственной программы Ульяновской области "Охрана окружающей среды и восстановление природных ресурсов Ульяновской области на 2014-2020 годы")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43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организаций, устройство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2014-2020 годы")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3 598 300,00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68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Ульяновской области на реализацию государственной программы Ульяновской области "Развитие культуры, туризма, и сохранение объектов культурного наследия в Ульяновской области" на 2014-2020 годы (реконструкция и проведение ремонтно-реставрационных работ зданий муниципальных учреждений культуры, находящихся в муниципальной собственности)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791 800,00</w:t>
                  </w:r>
                </w:p>
              </w:tc>
            </w:tr>
            <w:tr w:rsidR="00B35796" w:rsidRPr="00AB187D" w:rsidTr="00072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      </w:r>
                  <w:r w:rsidR="00705B0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л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атой</w:t>
                  </w:r>
                  <w:r w:rsidR="00705B0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22 028 800,00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1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создание модельных библиотек в муниципальных образованиях (в рамках государственной программы Ульяновской области "Развитие культуры, туризма и сохранение объектов культурного наследия в Ульяновской области" на 2014-2020-годы)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500 000,00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98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на строительство объектов газоснабжения, в т.ч. подготовку проектной документации, проведение экспертизы проектной документации в рамках подпрограммы "Газификация населённых пунктов Ульяновской области"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гос.программы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"Развитие жилищно-коммунального хозяйства и повышение энергетической эффективности в Ульяновской области" на 2014-2018 годы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9 762 120,00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54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(городских округов)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237 930,00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 Ульяновской области на софинансирование расходных обязательств, возникающих в связи с оснащением муниципальных общеобразовательных организаций оборудованием, обеспечивающим антитеррористическую защищённость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203 000,00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5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2018 году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2 735 706,00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133 446 770,00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14 554 470,00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14 554 470,00</w:t>
                  </w:r>
                </w:p>
              </w:tc>
            </w:tr>
            <w:tr w:rsidR="00B35796" w:rsidRPr="00AB187D" w:rsidTr="00486FD1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сурдопереводчиков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тифлосурдопереводчиков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368 000,00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375 600,00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19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3 480,00</w:t>
                  </w:r>
                </w:p>
              </w:tc>
            </w:tr>
            <w:tr w:rsidR="00B35796" w:rsidRPr="00AB187D" w:rsidTr="00486FD1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811 400,00</w:t>
                  </w:r>
                </w:p>
              </w:tc>
            </w:tr>
            <w:tr w:rsidR="00B35796" w:rsidRPr="00AB187D" w:rsidTr="00EF37B7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5 412 800,00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2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211 100,00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43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818 000,00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0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419 400,00</w:t>
                  </w:r>
                </w:p>
              </w:tc>
            </w:tr>
            <w:tr w:rsidR="00B35796" w:rsidRPr="00AB187D" w:rsidTr="00EF37B7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</w:t>
                  </w:r>
                  <w:r w:rsidR="00EF37B7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государственных полномочий  Ульяновской области по организации и обеспечению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1 783 500,00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77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 w:rsidP="00EF37B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86 800,00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 и содержания безнадзорных домашних животных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56 190,00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420 300,00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7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3 748 700,00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2 02 30027 00 0000 151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15 270 900,00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2 02 30027 05 0000 151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15 270 900,00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2 02 35120 00 0000 151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2 02 35120 05 0000 151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100 800,00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202 35930 00 0000 151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792 100,00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202 35930 05 0000 151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792 100,00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202 39999 00 0000 151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субвенции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102 728 500,00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102 728 500,00</w:t>
                  </w:r>
                </w:p>
              </w:tc>
            </w:tr>
            <w:tr w:rsidR="00B35796" w:rsidRPr="00AB187D" w:rsidTr="00486FD1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23 294 100,00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79 434 400,00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202 40000 00 0000 151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33 716 178,80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202 40014 00 0000 151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7 612 878,80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202 40014 05 0000 151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7 612 878,80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202 45144 00 0000 151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 на 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202 45144 05 0000 151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Межбюджетные трансферты, передаваемые бюджетам  муниципальных районов на комплектование книжных фондов библиотек муниципальных образований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26 103 300,00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17 663 100,00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8 440 200,00</w:t>
                  </w:r>
                </w:p>
              </w:tc>
            </w:tr>
            <w:tr w:rsidR="00B35796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207 00000 00 0000 000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35796" w:rsidRDefault="00B357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163 589,54</w:t>
                  </w:r>
                </w:p>
              </w:tc>
            </w:tr>
            <w:tr w:rsidR="00096025" w:rsidRPr="00AB187D" w:rsidTr="00B4446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96025" w:rsidRDefault="000960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2 07 05030 05 0000 180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96025" w:rsidRDefault="0009602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96025" w:rsidRDefault="0009602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163 589,54</w:t>
                  </w:r>
                </w:p>
              </w:tc>
            </w:tr>
          </w:tbl>
          <w:p w:rsidR="00AB187D" w:rsidRPr="00EB4AE9" w:rsidRDefault="00AB187D" w:rsidP="00684D3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5796" w:rsidRPr="00B35796" w:rsidTr="00A368E0">
        <w:tblPrEx>
          <w:tblLook w:val="0000" w:firstRow="0" w:lastRow="0" w:firstColumn="0" w:lastColumn="0" w:noHBand="0" w:noVBand="0"/>
        </w:tblPrEx>
        <w:trPr>
          <w:gridBefore w:val="1"/>
          <w:wBefore w:w="157" w:type="dxa"/>
          <w:trHeight w:val="2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796" w:rsidRPr="00B35796" w:rsidRDefault="00B35796" w:rsidP="00B357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796" w:rsidRPr="00B35796" w:rsidRDefault="00B35796" w:rsidP="00B357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3579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796" w:rsidRPr="00B35796" w:rsidRDefault="00B35796" w:rsidP="00B357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3579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358 433 459,86</w:t>
            </w:r>
          </w:p>
        </w:tc>
      </w:tr>
    </w:tbl>
    <w:p w:rsidR="00AF6E26" w:rsidRDefault="00AF6E26" w:rsidP="007025D2">
      <w:pPr>
        <w:pStyle w:val="ConsPlusNonformat"/>
        <w:widowControl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6E26" w:rsidRPr="00A450EE" w:rsidRDefault="00AF6E26" w:rsidP="00AF6E26">
      <w:pPr>
        <w:ind w:firstLine="708"/>
        <w:jc w:val="both"/>
        <w:rPr>
          <w:sz w:val="28"/>
          <w:szCs w:val="28"/>
          <w:lang w:val="ru-RU"/>
        </w:rPr>
      </w:pPr>
      <w:r w:rsidRPr="00651C96">
        <w:rPr>
          <w:sz w:val="28"/>
          <w:szCs w:val="28"/>
          <w:lang w:val="ru-RU"/>
        </w:rPr>
        <w:t>1.</w:t>
      </w:r>
      <w:r w:rsidR="00222EF6" w:rsidRPr="00651C96">
        <w:rPr>
          <w:sz w:val="28"/>
          <w:szCs w:val="28"/>
          <w:lang w:val="ru-RU"/>
        </w:rPr>
        <w:t>5</w:t>
      </w:r>
      <w:r w:rsidRPr="00651C96">
        <w:rPr>
          <w:sz w:val="28"/>
          <w:szCs w:val="28"/>
          <w:lang w:val="ru-RU"/>
        </w:rPr>
        <w:t>.</w:t>
      </w:r>
      <w:r w:rsidRPr="00A450EE">
        <w:rPr>
          <w:sz w:val="28"/>
          <w:szCs w:val="28"/>
          <w:lang w:val="ru-RU"/>
        </w:rPr>
        <w:t xml:space="preserve"> Приложение №8 «</w:t>
      </w:r>
      <w:r w:rsidR="00A450EE" w:rsidRPr="009A42B9">
        <w:rPr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 w:rsidR="00A450EE" w:rsidRPr="00A450EE">
        <w:rPr>
          <w:bCs/>
          <w:sz w:val="28"/>
          <w:szCs w:val="28"/>
          <w:lang w:val="ru-RU" w:eastAsia="ru-RU"/>
        </w:rPr>
        <w:t>«</w:t>
      </w:r>
      <w:r w:rsidR="00A450EE" w:rsidRPr="009A42B9">
        <w:rPr>
          <w:bCs/>
          <w:sz w:val="28"/>
          <w:szCs w:val="28"/>
          <w:lang w:val="ru-RU" w:eastAsia="ru-RU"/>
        </w:rPr>
        <w:t>Вешкаймский район</w:t>
      </w:r>
      <w:r w:rsidR="00A450EE" w:rsidRPr="00A450EE">
        <w:rPr>
          <w:bCs/>
          <w:sz w:val="28"/>
          <w:szCs w:val="28"/>
          <w:lang w:val="ru-RU" w:eastAsia="ru-RU"/>
        </w:rPr>
        <w:t>»</w:t>
      </w:r>
      <w:r w:rsidR="00A450EE" w:rsidRPr="009A42B9">
        <w:rPr>
          <w:bCs/>
          <w:sz w:val="28"/>
          <w:szCs w:val="28"/>
          <w:lang w:val="ru-RU" w:eastAsia="ru-RU"/>
        </w:rPr>
        <w:t xml:space="preserve">  по разделам и подразделам классификации расходов бюджетов Российской Федерации на 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Pr="00A450EE">
        <w:rPr>
          <w:sz w:val="28"/>
          <w:szCs w:val="28"/>
          <w:lang w:val="ru-RU"/>
        </w:rPr>
        <w:t>в следующей редакции:</w:t>
      </w:r>
    </w:p>
    <w:p w:rsidR="00AF6E26" w:rsidRDefault="00AF6E26" w:rsidP="00AF6E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3"/>
        <w:gridCol w:w="404"/>
        <w:gridCol w:w="330"/>
        <w:gridCol w:w="804"/>
        <w:gridCol w:w="1701"/>
        <w:gridCol w:w="1933"/>
        <w:gridCol w:w="51"/>
      </w:tblGrid>
      <w:tr w:rsidR="003C0B03" w:rsidRPr="00E43085" w:rsidTr="00B42B89">
        <w:trPr>
          <w:gridAfter w:val="1"/>
          <w:wAfter w:w="51" w:type="dxa"/>
          <w:trHeight w:val="33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3C0B03" w:rsidRDefault="003C0B03" w:rsidP="003C0B0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43085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E43085" w:rsidTr="00B42B89">
        <w:trPr>
          <w:gridAfter w:val="1"/>
          <w:wAfter w:w="51" w:type="dxa"/>
          <w:trHeight w:val="25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  <w:tr w:rsidR="00B42B89" w:rsidRPr="00B42B89" w:rsidTr="00B42B89">
        <w:trPr>
          <w:trHeight w:val="126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B42B89" w:rsidRDefault="00B42B89" w:rsidP="00684D3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2B89">
              <w:rPr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>
              <w:rPr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B42B89">
              <w:rPr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>
              <w:rPr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B42B89">
              <w:rPr>
                <w:b/>
                <w:bCs/>
                <w:sz w:val="28"/>
                <w:szCs w:val="28"/>
                <w:lang w:val="ru-RU" w:eastAsia="ru-RU"/>
              </w:rPr>
              <w:t xml:space="preserve">  по разделам и подразделам классификации расходов бюджетов Российской Федерации на  2018 год</w:t>
            </w:r>
          </w:p>
        </w:tc>
      </w:tr>
      <w:tr w:rsidR="00B42B89" w:rsidRPr="00B42B89" w:rsidTr="00B42B89">
        <w:trPr>
          <w:trHeight w:val="66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B89" w:rsidRPr="00B42B89" w:rsidRDefault="00B42B89" w:rsidP="00B42B8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B89" w:rsidRPr="00B42B89" w:rsidRDefault="00B42B89" w:rsidP="00B42B8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B89" w:rsidRPr="00B42B89" w:rsidRDefault="00B42B89" w:rsidP="00B42B8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5F6" w:rsidRDefault="00A255F6" w:rsidP="00B42B8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B42B89" w:rsidRPr="00B42B89" w:rsidRDefault="00B42B89" w:rsidP="00B42B8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42B89">
              <w:rPr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AF52E2" w:rsidRPr="00B42B89" w:rsidTr="0007270F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AF52E2" w:rsidRPr="00B42B89" w:rsidTr="0007270F">
        <w:trPr>
          <w:trHeight w:val="4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40 678 161,90</w:t>
            </w:r>
          </w:p>
        </w:tc>
      </w:tr>
      <w:tr w:rsidR="00AF52E2" w:rsidRPr="00B42B89" w:rsidTr="004B68EB">
        <w:trPr>
          <w:trHeight w:val="158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AF52E2" w:rsidRPr="00B42B89" w:rsidTr="0007270F">
        <w:trPr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14 925 680,00</w:t>
            </w:r>
          </w:p>
        </w:tc>
      </w:tr>
      <w:tr w:rsidR="00AF52E2" w:rsidRPr="00B42B89" w:rsidTr="004B68EB">
        <w:trPr>
          <w:trHeight w:val="134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4 867 100,00</w:t>
            </w:r>
          </w:p>
        </w:tc>
      </w:tr>
      <w:tr w:rsidR="00AF52E2" w:rsidRPr="00B42B89" w:rsidTr="00651C96">
        <w:trPr>
          <w:trHeight w:val="2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AF52E2" w:rsidRPr="00B42B89" w:rsidTr="004B68EB">
        <w:trPr>
          <w:trHeight w:val="3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19 193 881,90</w:t>
            </w:r>
          </w:p>
        </w:tc>
      </w:tr>
      <w:tr w:rsidR="00AF52E2" w:rsidRPr="00B42B89" w:rsidTr="0007270F">
        <w:trPr>
          <w:trHeight w:val="5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1 739 417,47</w:t>
            </w:r>
          </w:p>
        </w:tc>
      </w:tr>
      <w:tr w:rsidR="00AF52E2" w:rsidRPr="00B42B89" w:rsidTr="0007270F">
        <w:trPr>
          <w:trHeight w:val="13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1 739 417,47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21 171 481,85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116 190,00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AF52E2" w:rsidRPr="00B42B89" w:rsidTr="0007270F">
        <w:trPr>
          <w:trHeight w:val="69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20 412 361,85</w:t>
            </w:r>
          </w:p>
        </w:tc>
      </w:tr>
      <w:tr w:rsidR="00AF52E2" w:rsidRPr="00B42B89" w:rsidTr="00A255F6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405 000,00</w:t>
            </w:r>
          </w:p>
        </w:tc>
      </w:tr>
      <w:tr w:rsidR="00AF52E2" w:rsidRPr="00B42B89" w:rsidTr="00C449EE">
        <w:trPr>
          <w:trHeight w:val="32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10 349 818,64</w:t>
            </w:r>
          </w:p>
        </w:tc>
      </w:tr>
      <w:tr w:rsidR="00AF52E2" w:rsidRPr="00B42B89" w:rsidTr="004B68EB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AF52E2" w:rsidRPr="00B42B89" w:rsidTr="00C449EE">
        <w:trPr>
          <w:trHeight w:val="36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10 141 022,00</w:t>
            </w:r>
          </w:p>
        </w:tc>
      </w:tr>
      <w:tr w:rsidR="00AF52E2" w:rsidRPr="00B42B89" w:rsidTr="004B68EB">
        <w:trPr>
          <w:trHeight w:val="37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Охрана окружающей  среды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F52E2" w:rsidRPr="00B42B89" w:rsidTr="004B68EB">
        <w:trPr>
          <w:trHeight w:val="3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193 030 519,22</w:t>
            </w:r>
          </w:p>
        </w:tc>
      </w:tr>
      <w:tr w:rsidR="00AF52E2" w:rsidRPr="00B42B89" w:rsidTr="0007270F">
        <w:trPr>
          <w:trHeight w:val="2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44 562 756,91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126 301 407,57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12 095 825,41</w:t>
            </w:r>
          </w:p>
        </w:tc>
      </w:tr>
      <w:tr w:rsidR="00AF52E2" w:rsidRPr="00B42B89" w:rsidTr="004B68EB">
        <w:trPr>
          <w:trHeight w:val="2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1 826 380,00</w:t>
            </w:r>
          </w:p>
        </w:tc>
      </w:tr>
      <w:tr w:rsidR="00AF52E2" w:rsidRPr="00B42B89" w:rsidTr="004B68EB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8 244 149,33</w:t>
            </w:r>
          </w:p>
        </w:tc>
      </w:tr>
      <w:tr w:rsidR="00AF52E2" w:rsidRPr="00B42B89" w:rsidTr="004B68EB">
        <w:trPr>
          <w:trHeight w:val="2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44 387 218,88</w:t>
            </w:r>
          </w:p>
        </w:tc>
      </w:tr>
      <w:tr w:rsidR="00AF52E2" w:rsidRPr="00B42B89" w:rsidTr="000B5279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38 564 043,36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культуры,  кинематографии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5 823 175,52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25 717 478,00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Пенсионное обеспечение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AF52E2" w:rsidRPr="00B42B89" w:rsidTr="0007270F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4 958 978,00</w:t>
            </w:r>
          </w:p>
        </w:tc>
      </w:tr>
      <w:tr w:rsidR="00AF52E2" w:rsidRPr="00B42B89" w:rsidTr="004B68EB">
        <w:trPr>
          <w:trHeight w:val="34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19 298 400,00</w:t>
            </w:r>
          </w:p>
        </w:tc>
      </w:tr>
      <w:tr w:rsidR="00AF52E2" w:rsidRPr="00B42B89" w:rsidTr="00651C96">
        <w:trPr>
          <w:trHeight w:val="4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521 700,00</w:t>
            </w:r>
          </w:p>
        </w:tc>
      </w:tr>
      <w:tr w:rsidR="00AF52E2" w:rsidRPr="00B42B89" w:rsidTr="004B68EB">
        <w:trPr>
          <w:trHeight w:val="3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F52E2" w:rsidRPr="00B42B89" w:rsidTr="00F41DDC">
        <w:trPr>
          <w:trHeight w:val="25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F52E2" w:rsidRPr="00B42B89" w:rsidTr="000B5279">
        <w:trPr>
          <w:trHeight w:val="3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F52E2" w:rsidRPr="00B42B89" w:rsidTr="000B5279">
        <w:trPr>
          <w:trHeight w:val="9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F52E2" w:rsidRPr="00B42B89" w:rsidTr="0007270F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F52E2" w:rsidRPr="00C56AEF" w:rsidTr="00C56AEF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2" w:rsidRDefault="00AF52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2E2" w:rsidRDefault="00AF52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359 165 729,85</w:t>
            </w:r>
          </w:p>
        </w:tc>
      </w:tr>
    </w:tbl>
    <w:p w:rsidR="003C0B03" w:rsidRDefault="003C0B03" w:rsidP="00AF6E26">
      <w:pPr>
        <w:jc w:val="both"/>
        <w:rPr>
          <w:color w:val="000000"/>
          <w:sz w:val="28"/>
          <w:szCs w:val="28"/>
          <w:lang w:val="ru-RU"/>
        </w:rPr>
      </w:pPr>
    </w:p>
    <w:p w:rsidR="000820F3" w:rsidRDefault="000820F3" w:rsidP="000820F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6E26" w:rsidRPr="009B4FF1" w:rsidRDefault="00AF6E26" w:rsidP="00AF6E26">
      <w:pPr>
        <w:jc w:val="both"/>
        <w:rPr>
          <w:bCs/>
          <w:sz w:val="28"/>
          <w:szCs w:val="28"/>
          <w:lang w:val="ru-RU"/>
        </w:rPr>
      </w:pPr>
    </w:p>
    <w:p w:rsidR="003B0304" w:rsidRPr="00A450EE" w:rsidRDefault="003B0304" w:rsidP="003B0304">
      <w:pPr>
        <w:ind w:firstLine="708"/>
        <w:jc w:val="both"/>
        <w:rPr>
          <w:sz w:val="28"/>
          <w:szCs w:val="28"/>
          <w:lang w:val="ru-RU"/>
        </w:rPr>
      </w:pPr>
      <w:r w:rsidRPr="00A450EE">
        <w:rPr>
          <w:sz w:val="28"/>
          <w:szCs w:val="28"/>
          <w:lang w:val="ru-RU"/>
        </w:rPr>
        <w:t>1.</w:t>
      </w:r>
      <w:r w:rsidR="004C03D7">
        <w:rPr>
          <w:sz w:val="28"/>
          <w:szCs w:val="28"/>
          <w:lang w:val="ru-RU"/>
        </w:rPr>
        <w:t>6</w:t>
      </w:r>
      <w:r w:rsidRPr="00A450EE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>10</w:t>
      </w:r>
      <w:r w:rsidRPr="00A450EE">
        <w:rPr>
          <w:sz w:val="28"/>
          <w:szCs w:val="28"/>
          <w:lang w:val="ru-RU"/>
        </w:rPr>
        <w:t xml:space="preserve"> «</w:t>
      </w:r>
      <w:r w:rsidRPr="003B0304">
        <w:rPr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>
        <w:rPr>
          <w:bCs/>
          <w:sz w:val="28"/>
          <w:szCs w:val="28"/>
          <w:lang w:val="ru-RU" w:eastAsia="ru-RU"/>
        </w:rPr>
        <w:t>«</w:t>
      </w:r>
      <w:r w:rsidRPr="003B0304">
        <w:rPr>
          <w:bCs/>
          <w:sz w:val="28"/>
          <w:szCs w:val="28"/>
          <w:lang w:val="ru-RU" w:eastAsia="ru-RU"/>
        </w:rPr>
        <w:t>Вешкаймский район</w:t>
      </w:r>
      <w:r>
        <w:rPr>
          <w:bCs/>
          <w:sz w:val="28"/>
          <w:szCs w:val="28"/>
          <w:lang w:val="ru-RU" w:eastAsia="ru-RU"/>
        </w:rPr>
        <w:t>»</w:t>
      </w:r>
      <w:r w:rsidRPr="003B0304">
        <w:rPr>
          <w:bCs/>
          <w:sz w:val="28"/>
          <w:szCs w:val="28"/>
          <w:lang w:val="ru-RU" w:eastAsia="ru-RU"/>
        </w:rPr>
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Pr="00A450EE">
        <w:rPr>
          <w:sz w:val="28"/>
          <w:szCs w:val="28"/>
          <w:lang w:val="ru-RU"/>
        </w:rPr>
        <w:t>в следующей редакции:</w:t>
      </w:r>
    </w:p>
    <w:p w:rsidR="003B0304" w:rsidRDefault="003B0304" w:rsidP="003B03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218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279"/>
        <w:gridCol w:w="431"/>
        <w:gridCol w:w="124"/>
        <w:gridCol w:w="440"/>
        <w:gridCol w:w="275"/>
        <w:gridCol w:w="9"/>
        <w:gridCol w:w="427"/>
        <w:gridCol w:w="307"/>
        <w:gridCol w:w="1241"/>
        <w:gridCol w:w="528"/>
        <w:gridCol w:w="34"/>
        <w:gridCol w:w="17"/>
        <w:gridCol w:w="6"/>
        <w:gridCol w:w="713"/>
        <w:gridCol w:w="1981"/>
        <w:gridCol w:w="243"/>
        <w:gridCol w:w="406"/>
        <w:gridCol w:w="1728"/>
      </w:tblGrid>
      <w:tr w:rsidR="003C0B03" w:rsidRPr="00E43085" w:rsidTr="00A239D9">
        <w:trPr>
          <w:gridAfter w:val="1"/>
          <w:wAfter w:w="1728" w:type="dxa"/>
          <w:trHeight w:val="330"/>
        </w:trPr>
        <w:tc>
          <w:tcPr>
            <w:tcW w:w="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3C0B03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43085">
              <w:rPr>
                <w:sz w:val="28"/>
                <w:szCs w:val="28"/>
                <w:lang w:eastAsia="ru-RU"/>
              </w:rPr>
              <w:t>ПРИЛОЖЕНИЕ 1</w:t>
            </w: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3C0B03" w:rsidRPr="00E43085" w:rsidTr="00A239D9">
        <w:trPr>
          <w:gridAfter w:val="1"/>
          <w:wAfter w:w="1728" w:type="dxa"/>
          <w:trHeight w:val="255"/>
        </w:trPr>
        <w:tc>
          <w:tcPr>
            <w:tcW w:w="4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  <w:tr w:rsidR="00BA4DC5" w:rsidRPr="00BA4DC5" w:rsidTr="00087967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183"/>
        </w:trPr>
        <w:tc>
          <w:tcPr>
            <w:tcW w:w="9812" w:type="dxa"/>
            <w:gridSpan w:val="15"/>
            <w:shd w:val="solid" w:color="FFFFFF" w:fill="auto"/>
          </w:tcPr>
          <w:p w:rsidR="00BA4DC5" w:rsidRPr="00BA4DC5" w:rsidRDefault="00BA4DC5" w:rsidP="00C742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A4DC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бюдж</w:t>
            </w:r>
            <w:r w:rsidR="00C7423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ета муниципального образования «</w:t>
            </w:r>
            <w:r w:rsidRPr="00BA4DC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C7423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BA4DC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2018 год</w:t>
            </w:r>
          </w:p>
        </w:tc>
      </w:tr>
      <w:tr w:rsidR="00BA4DC5" w:rsidRPr="00BA4DC5" w:rsidTr="00A239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279" w:type="dxa"/>
            <w:tcBorders>
              <w:right w:val="nil"/>
            </w:tcBorders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22" w:type="dxa"/>
            <w:gridSpan w:val="7"/>
            <w:tcBorders>
              <w:left w:val="nil"/>
              <w:right w:val="nil"/>
            </w:tcBorders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  <w:gridSpan w:val="2"/>
            <w:tcBorders>
              <w:left w:val="nil"/>
            </w:tcBorders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A4DC5" w:rsidRPr="00BA4DC5" w:rsidTr="00A239D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279" w:type="dxa"/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5" w:type="dxa"/>
            <w:gridSpan w:val="2"/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gridSpan w:val="2"/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4"/>
            <w:shd w:val="solid" w:color="FFFFFF" w:fill="auto"/>
          </w:tcPr>
          <w:p w:rsidR="00BA4DC5" w:rsidRPr="00BA4DC5" w:rsidRDefault="00BA4DC5" w:rsidP="00BA4D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22" w:type="dxa"/>
            <w:gridSpan w:val="7"/>
            <w:shd w:val="solid" w:color="FFFFFF" w:fill="auto"/>
          </w:tcPr>
          <w:p w:rsidR="00BA4DC5" w:rsidRPr="00651C96" w:rsidRDefault="00651C96" w:rsidP="00BA4D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51C9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(руб.)</w:t>
            </w:r>
          </w:p>
        </w:tc>
        <w:tc>
          <w:tcPr>
            <w:tcW w:w="2134" w:type="dxa"/>
            <w:gridSpan w:val="2"/>
            <w:shd w:val="solid" w:color="FFFFFF" w:fill="auto"/>
          </w:tcPr>
          <w:p w:rsidR="0007270F" w:rsidRPr="00BA4DC5" w:rsidRDefault="0007270F" w:rsidP="0007270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15"/>
        </w:trPr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81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4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40 678 161,90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3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8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8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695 146,41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3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254 853,59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8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14 925 680,00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8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14 895 680,00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9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14 895 680,00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8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13 815 980,00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10 665 000,00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6 200,00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9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2 756 500,00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139 280,00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5 043,16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243 956,84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3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Глава местной администрации (исполнительно-распорядительного) органа муниципального образовани</w:t>
            </w:r>
            <w:r w:rsidR="007F682F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«Вешкаймский район"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1 079 700,00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2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813 900,00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3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245 800,00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63 0 01 60400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63 0 01 60400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4 867 100,00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14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</w:t>
            </w:r>
            <w:r w:rsidR="00FB2F1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Расчёт и предоставление дотаций на выравнивание бюджетной обеспеченности бюджетам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2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413A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1 459,00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413A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441,00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413A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4 865 010,00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муниципального образования "Вешкаймский район" на 2017-2019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4 865 010,00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3 210 741,00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1 051 659,00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556 471,02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5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5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46 138,98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муниципального образования "Вешкаймский район" на 2017-2019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средства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19 193 881,90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424 200,00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424 200,00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0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4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104 200,00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104 200,00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8 969 371,90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413AEF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413AE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страховых взносов в государственные внебюджетные фонды, оплатой  коммунальных услуг и твёрдого топлива (уголь, дрова)</w:t>
            </w:r>
            <w:r w:rsidR="00413AE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4 758 271,90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7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3 106 400,00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3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1 651 871,90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5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211 100,00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162 200,00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0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48 900,00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0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4 000 000,00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3 923 395,14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3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76 604,86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7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1 711 880,00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100 800,00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100 800,00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11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177 840,00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58 560,00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6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3 480,00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2 535,00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765,00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Осуществление  полномочий Российской Федерации в области государственной регистрации актов гражданского состояния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792 100,00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463 900,00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142 500,00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185 700,00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8 088 430,00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8 088 430,00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493 778,34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4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546 421,66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6 785 610,30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87 563,12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прочих налогов, сборов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21 974,00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146 082,58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1 739 417,47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1 739 417,47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6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9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"Повышение безопасности  дорожного движения в муниципальном образовании "Вешкаймский район" на 2017-2020 годы".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66 0 01 60070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66 0 01 60070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"Противодействие коррупции в муниципальном образовании «Вешкаймский район» на 2016-2018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73 0 01 60340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73 0 01 60340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9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83 0 01 60450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83 0 01 60450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5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74 0 01 60310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8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74 0 01 60310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74 0 01 60310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1 509 417,47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1 509 417,47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в сфере гражданской защиты и пожарной безопасности муниципального образования "Вешкаймский район"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1 509 417,47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309 417,47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21 171 481,85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116 190,00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сельского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50 0 00 26000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3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50 0 00 26004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50 0 00 26004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56 190,00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сфере организации отлова безнадзорных домашних животных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30 0 00  71100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56 190,00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30 0 00  71100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56 190,00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8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Водное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благоустройству родников по государственной программе Ульяновской области "Охрана окружающей среды и восстановление природных ресурсов в Ульяновской области на 2014-2020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BF3C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Тра</w:t>
            </w:r>
            <w:r w:rsidR="00BF3CE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спорт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 за счёт средств  областного бюджета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софинансирование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21 0 00 42370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21 0 00 42370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20 412 361,85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14 284 227,52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1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20 0 00 70604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14 284 227,52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0B1F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20 0 00 70604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14 284 227,52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2 599 726,55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71 0 01 60190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2 599 726,55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71 0 01 60190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2 599 726,55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9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2 768 407,78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2 768 407,78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3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"Стимулирование развития жилищного строительства на территории муниципально</w:t>
            </w:r>
            <w:r w:rsidR="00F3668C">
              <w:rPr>
                <w:color w:val="000000"/>
                <w:sz w:val="28"/>
                <w:szCs w:val="28"/>
                <w:lang w:val="ru-RU" w:eastAsia="ru-RU"/>
              </w:rPr>
              <w:t>го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образования "Вешкаймский район" на 2017 - 2020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77 0 01 60250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77 0 01 60250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6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70 1 01 60180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70 1 01 60180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 w:rsidP="00E546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70 1 01 60180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10 349 818,64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5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1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5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3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Участие в организации деятельности по сбору (в том числе по раздельному сбору) и транспортированию твердых коммунальных отходов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10 141 022,00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2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9 762 120,00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9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строительство объектов газоснабжения, в том числе подготовку проектной документации, проведение экспертизы проектной документации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9 762 120,00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2 393 120,00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7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7 369 000,00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158 102,00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коммунального хозяйства и другие расходы в области жилищно-коммунального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148 102,00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148 102,00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30 0 00  0000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по установлению нормативов потребления населением твёрдого топлива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4 608,00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2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1 392,00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126 800,00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126 800,00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68 0 01 61030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68 0 01 61030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1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Охрана объектов растительного и животного мира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Состояние окружающей среды и природопользования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193 030 519,22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44 562 756,91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31 500 526,02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9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E5467F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E546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3 067 179,10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1 000 000,00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2 067 179,10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1 430 946,92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1 391 920,79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3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39 026,13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7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реализацию государственной программы Ульяновской области «Развитие и модернизация образования в Ульяновской области» на 2014-2020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3 598 300,00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3 598 300,00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3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23 294 100,00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17 209 583,00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28 714,00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5 235 534,00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820 269,00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67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0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3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396 014,69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Детские дошкольные учреждения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396 014,69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7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219 473,68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167 541,01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5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12 666 216,20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12 349 216,20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2 307 858,08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6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865,38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1 008 761,92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9 031 730,82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0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90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3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126 301 407,57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10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10 0 00  00000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 L0970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1 550 000,00</w:t>
            </w:r>
          </w:p>
        </w:tc>
      </w:tr>
      <w:tr w:rsidR="00A239D9" w:rsidTr="00BB520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 L0970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2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95 403 735,33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7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D4600E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D4600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8 033 832,25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2 600 000,00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4 987 020,72</w:t>
            </w:r>
          </w:p>
        </w:tc>
      </w:tr>
      <w:tr w:rsidR="00A239D9" w:rsidTr="00D4600E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446 811,53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36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D460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субсидий бюджетам муниципальных районов и городских округов Ульяновской области на софинансирование расходных обязательств, возникающих в связи с приобретением для муниципальных образовательных организаций школьных автобусов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20 0 00 70280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3 935 800,00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20 0 00 70280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3 935 800,00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1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оснащение муниципальных общеобразовательных организаций оборудованием, обеспечивающим антитеррористическую защищёность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203 000,00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203 000,00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67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79 434 400,00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38 995 329,00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2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82 542,80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12 368 261,70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2 104 494,50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5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24 414 942,82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1 468 829,18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42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тифлосурдопереводчиков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366 200,00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300 971,00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65 229,00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1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86 400,00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населению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3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21 600,00</w:t>
            </w:r>
          </w:p>
        </w:tc>
      </w:tr>
      <w:tr w:rsidR="00A239D9" w:rsidTr="00757D41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9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288 250,00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218 250,00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3 055 853,08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2 762 342,13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4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93 510,95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5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1 410 730,23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F620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910 730,23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4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981,59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F620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321 403,29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382 411,66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прочих налогов,</w:t>
            </w:r>
            <w:r w:rsidR="00F6207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сборов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20 881,00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173 052,69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Проект "Народный бюджет"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27 936 942,01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27 591 430,01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5 181 432,45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3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47 094,97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8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2 087 567,55</w:t>
            </w:r>
          </w:p>
        </w:tc>
      </w:tr>
      <w:tr w:rsidR="00A239D9" w:rsidTr="00F6207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10 130 811,92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населению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7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8 700 265,03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9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F620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1 416 650,09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6 408,00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195 512,00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170 512,00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2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4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A239D9" w:rsidTr="00F97775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2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12 095 825,41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Учреждения по внешкольной работе с детьми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244 584,17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1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92 925,08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145 659,09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9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2016-2020годы.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2 532 024,70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2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«Развитие муниципального казённого учреждения дополнительного образования «Детская школа искусств р.п. Вешкайма  на 2016-2020 годы».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2 532 024,70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1 912 709,00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419 459,00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199 856,70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3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4 790 564,68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2 387 870,56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6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3 168,00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4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1 127 929,44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1 271 596,68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4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F97775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атой 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1 267 763,86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1 217 763,86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68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3 197 400,00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3 137 456,49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59 943,51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2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36 488,00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36 488,00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1 826 380,00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10 480,00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молодёжью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50 0 00 43100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10 480,00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50 0 00 43100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10 480,00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79 0 01 60200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"Молодёжь" на 2014-2018 гг.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79 0 01 60200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79 0 01 60200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1 765 900,00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6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1 765 900,00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1 098 820,00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667 080,00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8 244 149,33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840 987,50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50 0 00 00200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677 186,00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2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677 186,00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7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157 186,00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163 801,50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3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прочих налогов,</w:t>
            </w:r>
            <w:r w:rsidR="00EF7DF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сборов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161 301,50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7 280 441,83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7 280 441,83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5 043 000,00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1 522 900,00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61 0 01  60010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714 541,83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Гос.полномочия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122 720,00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122 720,00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7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20 0  00 71040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1 900,00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20 0  00 71040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1 900,00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3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1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17 600,00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17 600,00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41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4 070,00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4 070,00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40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тифлосурдопереводчиков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1 800,00</w:t>
            </w:r>
          </w:p>
        </w:tc>
      </w:tr>
      <w:tr w:rsidR="00A239D9" w:rsidTr="00EF7DF2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18 700,00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18 700,00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0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8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25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8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Культура,  кинематография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44 387 218,88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38 564 043,36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7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17 329 361,20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EF7DF2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EF7DF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4 205 461,20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653 708,31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3 551 752,89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5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Средства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791 800,00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3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791 800,00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3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создание модельных библиотек в муниципальных образованиях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5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5 978 900,00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5 826 402,41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4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152 497,59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Обеспечение развития и укрепления материально-технической базы домов культуры в населённых пунктах с числом жителей до 50 тыс. человек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L4670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5 853 200,00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L4670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5 853 200,00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 за счёт средств  областного бюджета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2 735 706,00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64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21 0 00 70420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2 735 706,00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21 0 00 70420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2 735 706,00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265 950,00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14 300,00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14 300,00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(подключение библиотек к сети «Интернет»)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51 650,00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51 650,00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7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(поддержка лучших муниципальных учреждений культуры)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2016-2020 годы.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16 812 604,25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8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«Развитие традиционной и национальной культуры муниципального казённого учреждения Вешкаймский Районный Дом культуры на 2016-2020 годы».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12 892 967,31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5 757 562,00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4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3 066 930,00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4 003 675,31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7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«Развитие и сохранение библиотечного дела на 2016-2020 гг. в муниципальном казённом учреждении культуры «Вешкаймская МБС».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3 919 636,94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1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2 161 346,99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0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843 950,01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885 539,94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8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"Доступная среда" на 2017-2019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72 0 01 60320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72 0 01 60320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41 800,00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3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3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82 2 02 60420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82 2 02 60420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1 328 621,91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6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 культуры  и кинематографии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744 104,82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6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456,00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5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556 619,50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10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124 185,91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62 843,41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5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98 748,75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6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35 051,13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0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63 697,62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проектов развития муниципальных образований подготовленных на основе местных инициатив граждан за счет средств местного бюджета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50 0 00 44400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485 768,34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50 0 00 44400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485 768,34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5 823 175,52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696 291,69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упатойстраховых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696 291,69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696 291,69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5 126 883,83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1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50 0 00 00200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609 223,83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3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609 223,83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463 658,00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9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140 025,00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5 540,83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4 517 660,00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3 469 792,00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1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1 047 868,00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25 717 478,00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8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7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"Забота" на 2018-2020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4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8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4 958 978,00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2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3 705 518,00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3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36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</w:t>
            </w:r>
            <w:r w:rsidR="00E10AE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840 030,00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840 030,00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устойчивому развитию сельских территорий (субсидии на 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L5671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2 808 288,00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L5671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2 808 288,00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9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3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1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2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1 193 460,00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"Забота" на 2018-2020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730 460,00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233 165,00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497 295,00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07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847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жильем молодых семей" на 2016-2020годы"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78 0 01 60270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78 0 01 60270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3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213 000,00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69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"Содействие развитию институтов гражданского общества и поддержка социально ориентированных некоммерческих организаций  и добровольческой (волонтёрской) деятельности на территории муниципального образования "Вешкаймский район" на 2018-2020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82 1 01 60410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202 000,00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1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82 1 01 60410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82 1 01 60410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83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82 2 02 60420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82 2 02 60420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19 298 400,00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19 298 400,00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72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373 700,00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0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373 700,00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57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15 194 700,00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8 667 500,00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1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6 527 200,00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392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3 730 000,00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6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 w:rsidP="007329F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3 730 000,00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9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521 700,00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10 0 00  00000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3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L0270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4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L0270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7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органами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29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44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322 200,00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53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97 200,00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78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95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523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50 0 00 41200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046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общего характера бюджетам бюджетной  системы Российской Федерации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109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08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муниципального образования "Вешкаймский район" на 2017-2019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1361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480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на выравнивание бюджетной обеспеченности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A239D9" w:rsidTr="00A239D9">
        <w:tblPrEx>
          <w:tblLook w:val="0000" w:firstRow="0" w:lastRow="0" w:firstColumn="0" w:lastColumn="0" w:noHBand="0" w:noVBand="0"/>
        </w:tblPrEx>
        <w:trPr>
          <w:gridAfter w:val="3"/>
          <w:wAfter w:w="2377" w:type="dxa"/>
          <w:trHeight w:val="262"/>
        </w:trPr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D9" w:rsidRDefault="00A2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359 165 729,85</w:t>
            </w:r>
          </w:p>
        </w:tc>
      </w:tr>
    </w:tbl>
    <w:p w:rsidR="00316125" w:rsidRDefault="00316125" w:rsidP="00316125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16125" w:rsidRPr="009B4FF1" w:rsidRDefault="00316125" w:rsidP="00316125">
      <w:pPr>
        <w:jc w:val="both"/>
        <w:rPr>
          <w:bCs/>
          <w:sz w:val="28"/>
          <w:szCs w:val="28"/>
          <w:lang w:val="ru-RU"/>
        </w:rPr>
      </w:pPr>
    </w:p>
    <w:p w:rsidR="00316125" w:rsidRPr="00A450EE" w:rsidRDefault="00316125" w:rsidP="00316125">
      <w:pPr>
        <w:ind w:firstLine="708"/>
        <w:jc w:val="both"/>
        <w:rPr>
          <w:sz w:val="28"/>
          <w:szCs w:val="28"/>
          <w:lang w:val="ru-RU"/>
        </w:rPr>
      </w:pPr>
      <w:r w:rsidRPr="00A450EE">
        <w:rPr>
          <w:sz w:val="28"/>
          <w:szCs w:val="28"/>
          <w:lang w:val="ru-RU"/>
        </w:rPr>
        <w:t>1.</w:t>
      </w:r>
      <w:r w:rsidR="00311519">
        <w:rPr>
          <w:sz w:val="28"/>
          <w:szCs w:val="28"/>
          <w:lang w:val="ru-RU"/>
        </w:rPr>
        <w:t>7</w:t>
      </w:r>
      <w:r w:rsidRPr="00A450EE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>12</w:t>
      </w:r>
      <w:r w:rsidRPr="00A450EE">
        <w:rPr>
          <w:sz w:val="28"/>
          <w:szCs w:val="28"/>
          <w:lang w:val="ru-RU"/>
        </w:rPr>
        <w:t xml:space="preserve"> «</w:t>
      </w:r>
      <w:r w:rsidRPr="00316125">
        <w:rPr>
          <w:sz w:val="28"/>
          <w:szCs w:val="28"/>
          <w:lang w:val="ru-RU"/>
        </w:rPr>
        <w:t>Ведомственная структура расходов бюджета муниципального</w:t>
      </w:r>
      <w:r>
        <w:rPr>
          <w:sz w:val="28"/>
          <w:szCs w:val="28"/>
          <w:lang w:val="ru-RU"/>
        </w:rPr>
        <w:t xml:space="preserve"> </w:t>
      </w:r>
      <w:r w:rsidRPr="00316125">
        <w:rPr>
          <w:sz w:val="28"/>
          <w:szCs w:val="28"/>
          <w:lang w:val="ru-RU"/>
        </w:rPr>
        <w:t xml:space="preserve">образования </w:t>
      </w:r>
      <w:r w:rsidR="00790875">
        <w:rPr>
          <w:sz w:val="28"/>
          <w:szCs w:val="28"/>
          <w:lang w:val="ru-RU"/>
        </w:rPr>
        <w:t>«</w:t>
      </w:r>
      <w:r w:rsidRPr="00316125">
        <w:rPr>
          <w:sz w:val="28"/>
          <w:szCs w:val="28"/>
          <w:lang w:val="ru-RU"/>
        </w:rPr>
        <w:t>Вешкаймский район</w:t>
      </w:r>
      <w:r w:rsidR="00790875">
        <w:rPr>
          <w:sz w:val="28"/>
          <w:szCs w:val="28"/>
          <w:lang w:val="ru-RU"/>
        </w:rPr>
        <w:t>»</w:t>
      </w:r>
      <w:r w:rsidRPr="00316125">
        <w:rPr>
          <w:sz w:val="28"/>
          <w:szCs w:val="28"/>
          <w:lang w:val="ru-RU"/>
        </w:rPr>
        <w:t xml:space="preserve">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Pr="00A450EE">
        <w:rPr>
          <w:sz w:val="28"/>
          <w:szCs w:val="28"/>
          <w:lang w:val="ru-RU"/>
        </w:rPr>
        <w:t>в следующей редакции:</w:t>
      </w:r>
    </w:p>
    <w:p w:rsidR="00316125" w:rsidRDefault="00316125" w:rsidP="003161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046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3276"/>
        <w:gridCol w:w="9"/>
        <w:gridCol w:w="699"/>
        <w:gridCol w:w="567"/>
        <w:gridCol w:w="22"/>
        <w:gridCol w:w="687"/>
        <w:gridCol w:w="47"/>
        <w:gridCol w:w="1796"/>
        <w:gridCol w:w="709"/>
        <w:gridCol w:w="1984"/>
        <w:gridCol w:w="655"/>
      </w:tblGrid>
      <w:tr w:rsidR="003C0B03" w:rsidRPr="00E43085" w:rsidTr="00F8589D">
        <w:trPr>
          <w:gridBefore w:val="1"/>
          <w:wBefore w:w="15" w:type="dxa"/>
          <w:trHeight w:val="330"/>
        </w:trPr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3C0B03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43085">
              <w:rPr>
                <w:sz w:val="28"/>
                <w:szCs w:val="28"/>
                <w:lang w:eastAsia="ru-RU"/>
              </w:rPr>
              <w:t>ПРИЛОЖЕНИЕ 1</w:t>
            </w: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E43085" w:rsidTr="00F8589D">
        <w:trPr>
          <w:gridBefore w:val="1"/>
          <w:wBefore w:w="15" w:type="dxa"/>
          <w:trHeight w:val="255"/>
        </w:trPr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  <w:tr w:rsidR="00B249F4" w:rsidRPr="00FF39D0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654"/>
        </w:trPr>
        <w:tc>
          <w:tcPr>
            <w:tcW w:w="9811" w:type="dxa"/>
            <w:gridSpan w:val="11"/>
          </w:tcPr>
          <w:p w:rsidR="00B249F4" w:rsidRPr="00FF39D0" w:rsidRDefault="00B249F4" w:rsidP="00B24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B249F4">
              <w:rPr>
                <w:b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муниципального</w:t>
            </w:r>
          </w:p>
          <w:p w:rsidR="00B249F4" w:rsidRPr="00B249F4" w:rsidRDefault="00B249F4" w:rsidP="00124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B249F4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образования </w:t>
            </w:r>
            <w:r w:rsidR="00124D17">
              <w:rPr>
                <w:b/>
                <w:color w:val="000000"/>
                <w:sz w:val="28"/>
                <w:szCs w:val="28"/>
                <w:lang w:val="ru-RU" w:eastAsia="ru-RU"/>
              </w:rPr>
              <w:t>«</w:t>
            </w:r>
            <w:r w:rsidRPr="00B249F4">
              <w:rPr>
                <w:b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124D17">
              <w:rPr>
                <w:b/>
                <w:color w:val="000000"/>
                <w:sz w:val="28"/>
                <w:szCs w:val="28"/>
                <w:lang w:val="ru-RU" w:eastAsia="ru-RU"/>
              </w:rPr>
              <w:t>»</w:t>
            </w:r>
            <w:r w:rsidRPr="00B249F4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на 2018 год</w:t>
            </w:r>
          </w:p>
        </w:tc>
      </w:tr>
      <w:tr w:rsidR="00B249F4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249F4" w:rsidRPr="00B249F4" w:rsidRDefault="00B249F4" w:rsidP="00B249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249F4">
              <w:rPr>
                <w:color w:val="000000"/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26 877 810,00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4 867 100,00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4 867 100,00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</w:t>
            </w:r>
            <w:r w:rsidR="00470F12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дарственных программ Ульяновской области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Расчёт и предоставление дотаций на выравнивание бюджетной обеспеченности бюджетам поселений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1 459,00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763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441,00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763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4 865 010,00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муниципального образования "Вешкаймский район" на 2017 - 2019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4 865 010,00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3 210 741,00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1 051 659,00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556 471,02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46 138,98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общего характера бюджетам бюджетной  системы Российской Федерации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муниципального образования "Вешкаймский район" на 2017 - 2019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на выравнивание бюджетной обеспеченности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Муниципальное учреждение администрация муниципального образования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74 213 331,75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Совет депутатов муниципального образования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695 146,41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254 853,59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34 819 561,90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14 925 680,00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14 895 680,00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14 895 680,00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13 815 980,00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10 665 000,00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2 756 500,00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139 280,00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5 043,16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243 956,84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Глава местной администрации (исполнительно-распорядительного) органа муниципального образования «Вешкаймский район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1 079 700,00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813 900,00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245 800,00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63 0 01 60400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63 0 01 60400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муниципального образования "Вешкаймский район" на 2017 - 2019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средства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81 0 01 60540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19 193 881,90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424 200,00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424 200,00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104 200,00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104 200,00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8 969 371,90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D6099D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D6099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4 758 271,90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3 106 400,00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1 651 871,90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211 100,00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162 200,00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48 900,00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3 923 395,14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76 604,86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1 711 880,00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177 840,00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58 560,00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3 480,00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2 535,00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765,00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Осуществление  полномочий Российской Федерации в области государственной регистрации актов гражданского состояния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792 100,00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463 900,00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142 500,00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30 0 00 59300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185 700,00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Муниципальное учреждение "Управление делами" администрации муниципального образования "Вешкаймский район"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8 088 430,00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8 088 430,00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8 088 430,00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493 778,34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546 421,66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6 785 610,30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87 563,12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21 974,00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146 082,58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1 739 417,47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1 739 417,47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"Повышение безопасности  дорожного движения в муниципальном образовании "Вешкаймский район" на 2017-2020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66 0 01 60070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66 0 01 60070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"Противодействие коррупции в муниципальном образовании «Вешкаймский район» на 2016-2018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2017-2020годы»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74 0 01 60310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74 0 01 60310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83 0 01 60450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83 0 01 60450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1 509 417,47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1 509 417,47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в сфере гражданской защиты и пожарной безопасности муниципального образования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1 509 417,47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309 417,47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21 171 481,85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116 190,00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сельского хозяйства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50 0 00 26004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50 0 00 26004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56 190,00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сфере организации отлова безнадзорных домашних животных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56 190,00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56 190,00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Водное хозяйство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благоустройству родников по государственной программе Ульяновской области "Охрана окружающей среды и восстановление природных ресурсов в Ульяновской области на 2014-2020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 за счёт средств  областного бюджета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софинансирование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21 0 00 42370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21 0 00 42370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237 930,00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20 412 361,85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14 284 227,52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14 284 227,52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960A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14 284 227,52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2 599 726,55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71 0 01 60190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2 599 726,55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71 0 01 60190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2 599 726,55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3 528 407,78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2 768 407,78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2 768 407,78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"Стимулирование развития жилищного строительства на территории муниципально</w:t>
            </w:r>
            <w:r w:rsidR="00960A7D">
              <w:rPr>
                <w:color w:val="000000"/>
                <w:sz w:val="28"/>
                <w:szCs w:val="28"/>
                <w:lang w:val="ru-RU" w:eastAsia="ru-RU"/>
              </w:rPr>
              <w:t>го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образования "Вешкаймский район" на 2017 - 2020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77 0 01 60250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77 0 01 60250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Малое и среднее  предпринимательство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70 1 01 60180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70 1 01 60180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8F7C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70 1 01 60180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10 349 818,64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88 796,64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Участие в организации деятельности по сбору (в том числе по раздельному сбору) и транспортированию твердых коммунальных отходов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10 141 022,00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9 762 120,00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строительство объектов газоснабжения, в том числе подготовку проектной документации, проведение экспертизы проектной документации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9 762 120,00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2 393 120,00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7 369 000,00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158 102,00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коммунального хозяйства и другие расходы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148 102,00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148 102,00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в границах поселения водоснабжения населения, водоотведения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по установлению нормативов потребления населением твёрдого топлива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4 608,00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1 392,00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30 0 00 71110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68 0 01 61030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68 0 01 61030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Охрана объектов растительного и животного мира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Состояние окружающей среды и природопользования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60 480,00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Молодёжная политика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60 480,00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молодёжью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50 0 00 43100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50 0 00 43100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79 0 01 60200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"Молодёжь" на 2014-2018гг.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79 0 01 60200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79 0 01 60200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5 000 148,00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"Забота" на 2018-2020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4 061 748,00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2 808 288,00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по устойчивому развитию сельских территорий (субсидии на 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8F7C3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L5671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2 808 288,00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8F7C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8F7C3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L5671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2 808 288,00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1 193 460,00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"Забота" на 2018-2020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730 460,00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233 165,00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8F7C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62 0 01 60020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497 295,00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4679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4679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73 0 01 60220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жильем молодых семей" на 2016-2020годы"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78 0 01 60270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78 0 01 60270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213 000,00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"Содействие развитию институтов гражданского общества и поддержка социально ориентированных некоммерческих организаций  и добровольческой (волонтёрской) деятельности на территории муниципального образования "Вешкаймский район" на 2018-2020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82 1 01 60410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202 000,00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4679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82 1 01 60410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82 1 01 60410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82 2 02 60420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82 2 02 60420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50 0 00 82693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51 840,00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Муниципальное учреждение Управление по социальным вопросам и культуре администрации муниципального образования «Вешкаймский район»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48 395 966,66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Муниципальное казённое образовательное учреждение дополнительного образования детей "Детская школа искусств р.п. Вешкайма"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3 880 347,78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3 880 347,78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3 880 347,78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1 286 789,43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4679B8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4679B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432 589,43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382 589,43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854 200,00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833 099,52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21 100,48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61 533,65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Учреждения по внешкольной работе с детьми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61 533,65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61 533,65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2016-2020 годы.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2 532 024,70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«Развитие муниципального казённого учреждения дополнительного образования «Детская школа искусств р.п. Вешкайма  на 2016-2020 годы».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2 532 024,70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1 912 709,00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419 459,00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67 9 09 60520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199 856,70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Муниципальное казённое  учреждение Вешкаймский Районный дом культуры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30 600 156,69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Культура,  кинематография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30 600 156,69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30 600 156,69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13 549 810,22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790579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79057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2 476 810,22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603 708,31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1 873 101,91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791 800,00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791 800,00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Обеспечение развития и укрепления материально-технической базы домов культуры в населённых пунктах с числом жителей до 50 тыс. человек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03361E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L4670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5 853 200,00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03361E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L4670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5 853 200,00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4 428 000,00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4 316 507,06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111 492,94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 за счёт средств  областного бюджета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2 735 706,00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21 0 00 70420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2 735 706,00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21 0 00 70420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2 735 706,00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(поддержка лучших муниципальных учреждений культуры)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3979F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3979F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2016-2020 годы.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12 892 967,31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«Развитие традиционной и национальной культуры муниципального казённого учреждения Вешкаймский Районный Дом культуры на 2016-2020 годы».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12 892 967,31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5 757 562,00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3 066 930,00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67 1 01 60500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4 003 675,31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82 2 02 60420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82 2 02 60420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"Доступная среда" на 2017-2019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72 0 01 60320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72 0 01 60320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1 229 873,16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 культуры  и кинематографии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744 104,82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456,00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556 619,50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ущерба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124 185,91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62 843,41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проектов развития муниципальных образований подготовленных на основе местных инициатив граждан за счет средств местного бюджета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485 768,34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485 768,34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Муниципальное казённое учреждение культуры "Вешкаймская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межпоселенческая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библиотечная система"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7 963 886,67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Культура,  кинематография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7 963 886,67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7 963 886,67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98 748,75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98 748,75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35 051,13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50 0 00 44200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63 697,62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2016-2020 годы.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3 919 636,94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Подпрограмма «Развитие и сохранение библиотечного дела на 2016-2020 гг. в муниципальном казённом учреждении культуры «Вешкаймская МБС»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3 919 636,94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2 161 346,99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843 950,01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67 8 08 60510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885 539,94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3 779 550,98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A82E7F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A82E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1 728 650,98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1 678 650,98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создание модельных библиотек в муниципальных образованиях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20 0 00 70860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1 509 895,35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41 004,65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165 950,00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FB309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FB309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(подключение библиотек к сети интернет)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FB309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51 650,00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FB309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51 650,00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Поддержка отрасли культуры (поддержка лучших муниципальных учреждений культуры)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FB309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FB309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 0 00 L5193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Муниципальное учреждение Управление по социальным вопросам и культуре администрации муниципального образования «Вешкаймский район»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5 823 175,52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609 223,83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609 223,83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609 223,83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609 223,83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463 658,00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140 025,00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5 540,83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Муниципальное казённое учреждение "Техническое обслуживание учреждений культуры"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5 213 951,69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5 213 951,69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696 291,69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B114EF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B114E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696 291,69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696 291,69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4 517 660,00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3 469 792,00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1 047 868,00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128 400,00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</w:t>
            </w:r>
            <w:r w:rsidR="00B2699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2819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на реализацию мероприятий государственной программы Российской Федерации «Доступная среда» на 2011-2020годы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0C16B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L0270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0C16B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L0270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Муниципальное учреждение образования Управление образования администрации Муниципального образования "Вешкаймский район"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209 678 621,44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189 089 691,44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44 562 756,91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31 500 526,02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281997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28199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страховых взносов в государственные внебюджетные фонды, оплатой  коммунальных услуг и твёрдого топлива (уголь, дрова)</w:t>
            </w:r>
            <w:r w:rsidR="000660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3 067 179,10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2 067 179,10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реализацию государственной программы Ульяновской области «Развитие и модернизация образования в Ульяновской области» на 2014-2020 годы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3 598 300,00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3 598 300,00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23 294 100,00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17 209 583,00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28 714,00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5 235 534,00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820 269,00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1 430 946,92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1 391 920,79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39 026,13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396 014,69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Детские дошкольные учреждения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396 014,69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ущерба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219 473,68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167 541,01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12 666 216,20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12 349 216,20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2 307 858,08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865,38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1 008 761,92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9 031 730,82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126 301 407,57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5915F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10 0 00  00000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F5B11" w:rsidP="001F5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Соз</w:t>
            </w:r>
            <w:r w:rsidR="001C4F5A">
              <w:rPr>
                <w:color w:val="000000"/>
                <w:sz w:val="28"/>
                <w:szCs w:val="28"/>
                <w:lang w:val="ru-RU" w:eastAsia="ru-RU"/>
              </w:rPr>
              <w:t>дание в общеобразовательных организациях, расположенных в сельской местности, занятий физической культурой и спортом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5915F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L0970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5915F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0 00 L0970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95 403 735,33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55276C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55276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8 033 832,25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2 600 000,00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4 987 020,72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446 811,53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софинансирование расходных обязательств на приобретение школьных автобусов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3 935 800,00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3 935 800,00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оснащение муниципальных общеобразовательных организаций оборудованием, обеспечивающим антитеррористическую защищёность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203 000,00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203 000,00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79 434 400,00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38 995 329,00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82 542,80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12 368 261,70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2 104 494,50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24 414 942,82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1 468 829,18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тифлосурдопереводчиков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366 200,00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300 971,00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65 229,00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86 400,00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21 600,00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288 250,00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218 250,00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3 055 853,08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2 762 342,13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93 510,95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1 410 730,23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DA4A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910 730,23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981,59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321 403,29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ущерба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382 411,66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прочих налогов,</w:t>
            </w:r>
            <w:r w:rsidR="00DB5ED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сборов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20 881,00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173 052,69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Проект "Народный бюджет"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DB5ED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27 936 942,01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27 591 430,01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5 181 432,45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47 094,97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2 087 567,55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10 130 811,92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8 700 265,03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 w:rsidP="00B74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1 416 650,09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6 408,00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195 512,00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170 512,00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65 0 00 60060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Учреждения по внешкольной работе с детьми (Центр дополнительного образования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Детско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-юношеская спортивная школа)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8 215 477,63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3 198 374,43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</w:r>
            <w:r w:rsidR="00081682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атой</w:t>
            </w:r>
            <w:r w:rsidR="0008168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страховых взносов в государственные внебюджетные фонды, оплатой  коммунальных услуг и твёрдого топлива (уголь, дрова)</w:t>
            </w:r>
            <w:r w:rsidR="007816E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835 174,43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835 174,43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Дотация бюджетам муниципальных районов и городских округов на поддержку мер по обеспечению сбалансированности местных бюджетов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2 343 200,00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2 304 356,97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38 843,03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183 050,52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Учреждения по внешкольной работе с детьми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183 050,52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ущерба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92 925,08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84 125,44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Муниципальные программы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4 834 052,68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4 790 564,68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2 387 870,56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3 168,00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1 127 929,44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1 271 596,68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36 488,00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36 488,00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65 0 01 60060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1 765 900,00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1 765 900,00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1 765 900,00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1 098 820,00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667 080,00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8 244 149,33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677 186,00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677 186,00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677 186,00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50 0 00 00204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157 186,00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7 444 243,33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163 801,50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163 801,50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прочих налогов,</w:t>
            </w:r>
            <w:r w:rsidR="007816E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сборов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50 0 00 45200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161 301,50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7 280 441,83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7 280 441,83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5 043 000,00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1 522 900,00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61 0 01 60010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714 541,83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Гос.полномочия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122 720,00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122 720,00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1 900,00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76 200,00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17 600,00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17 600,00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4 070,00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4 070,00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тифлосурдопереводчиков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1 800,00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18 700,00</w:t>
            </w:r>
          </w:p>
        </w:tc>
      </w:tr>
      <w:tr w:rsidR="001C4F5A" w:rsidRPr="00B249F4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18 700,00</w:t>
            </w:r>
          </w:p>
        </w:tc>
      </w:tr>
      <w:tr w:rsidR="001C4F5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1958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400,00</w:t>
            </w:r>
          </w:p>
        </w:tc>
      </w:tr>
      <w:tr w:rsidR="001C4F5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509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2 050,00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2 050,00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20 588 930,00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871 130,00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871 130,00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57 200,00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Приобретение товаров, работ, услуг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20 0 00 70950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57 200,00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813 930,00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813 930,00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19 298 400,00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19 298 400,00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373 700,00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373 700,00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15 194 700,00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8 667 500,00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6 527 200,00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3 730 000,00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3 730 000,00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Средства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419 400,00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322 200,00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20 0 00 71060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97 200,00</w:t>
            </w:r>
          </w:p>
        </w:tc>
      </w:tr>
      <w:tr w:rsidR="001C4F5A" w:rsidRPr="0014009A" w:rsidTr="00F8589D">
        <w:tblPrEx>
          <w:tblLook w:val="0000" w:firstRow="0" w:lastRow="0" w:firstColumn="0" w:lastColumn="0" w:noHBand="0" w:noVBand="0"/>
        </w:tblPrEx>
        <w:trPr>
          <w:gridAfter w:val="1"/>
          <w:wAfter w:w="655" w:type="dxa"/>
          <w:trHeight w:val="269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4F5A" w:rsidRDefault="001C4F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359 165 729,85</w:t>
            </w:r>
          </w:p>
        </w:tc>
      </w:tr>
    </w:tbl>
    <w:p w:rsidR="000E05A3" w:rsidRDefault="00BE6EA4" w:rsidP="000E05A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05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E05A3" w:rsidRDefault="000E05A3" w:rsidP="000E05A3">
      <w:pPr>
        <w:ind w:firstLine="708"/>
        <w:jc w:val="both"/>
        <w:rPr>
          <w:sz w:val="28"/>
          <w:szCs w:val="28"/>
          <w:lang w:val="ru-RU"/>
        </w:rPr>
      </w:pPr>
    </w:p>
    <w:p w:rsidR="00CA4E5F" w:rsidRPr="00CA4E5F" w:rsidRDefault="000E05A3" w:rsidP="00584B8D">
      <w:pPr>
        <w:ind w:firstLine="708"/>
        <w:jc w:val="both"/>
        <w:rPr>
          <w:sz w:val="28"/>
          <w:szCs w:val="28"/>
          <w:lang w:val="ru-RU" w:eastAsia="ru-RU"/>
        </w:rPr>
        <w:sectPr w:rsidR="00CA4E5F" w:rsidRPr="00CA4E5F" w:rsidSect="004327A8">
          <w:headerReference w:type="default" r:id="rId9"/>
          <w:pgSz w:w="11906" w:h="16838"/>
          <w:pgMar w:top="1134" w:right="567" w:bottom="1021" w:left="1701" w:header="709" w:footer="0" w:gutter="0"/>
          <w:cols w:space="708"/>
          <w:docGrid w:linePitch="360"/>
        </w:sectPr>
      </w:pPr>
      <w:r>
        <w:rPr>
          <w:color w:val="000000"/>
          <w:sz w:val="28"/>
          <w:szCs w:val="28"/>
          <w:lang w:val="ru-RU"/>
        </w:rPr>
        <w:t xml:space="preserve">1.8. </w:t>
      </w:r>
      <w:r w:rsidRPr="00A450E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16</w:t>
      </w:r>
      <w:r w:rsidRPr="00A450EE">
        <w:rPr>
          <w:sz w:val="28"/>
          <w:szCs w:val="28"/>
          <w:lang w:val="ru-RU"/>
        </w:rPr>
        <w:t xml:space="preserve"> «</w:t>
      </w:r>
      <w:r w:rsidRPr="00CA4E5F">
        <w:rPr>
          <w:bCs/>
          <w:sz w:val="28"/>
          <w:szCs w:val="28"/>
          <w:lang w:val="ru-RU" w:eastAsia="ru-RU"/>
        </w:rPr>
        <w:t xml:space="preserve">Распределение межбюджетных трансфертов бюджетам сельских поселений на осуществление полномочий в соответствии с заключёнными соглашениями  с муниципальным образованием </w:t>
      </w:r>
      <w:r>
        <w:rPr>
          <w:bCs/>
          <w:sz w:val="28"/>
          <w:szCs w:val="28"/>
          <w:lang w:val="ru-RU" w:eastAsia="ru-RU"/>
        </w:rPr>
        <w:t>«</w:t>
      </w:r>
      <w:r w:rsidRPr="00CA4E5F">
        <w:rPr>
          <w:bCs/>
          <w:sz w:val="28"/>
          <w:szCs w:val="28"/>
          <w:lang w:val="ru-RU" w:eastAsia="ru-RU"/>
        </w:rPr>
        <w:t>Вешкаймский район</w:t>
      </w:r>
      <w:r>
        <w:rPr>
          <w:bCs/>
          <w:sz w:val="28"/>
          <w:szCs w:val="28"/>
          <w:lang w:val="ru-RU" w:eastAsia="ru-RU"/>
        </w:rPr>
        <w:t>»</w:t>
      </w:r>
      <w:r w:rsidRPr="00CA4E5F">
        <w:rPr>
          <w:bCs/>
          <w:sz w:val="28"/>
          <w:szCs w:val="28"/>
          <w:lang w:val="ru-RU" w:eastAsia="ru-RU"/>
        </w:rPr>
        <w:t xml:space="preserve">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="00584B8D">
        <w:rPr>
          <w:sz w:val="28"/>
          <w:szCs w:val="28"/>
          <w:lang w:val="ru-RU"/>
        </w:rPr>
        <w:t>в следующей редакции:</w:t>
      </w: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274AB3" w:rsidRPr="00E07C45" w:rsidTr="00CA4E5F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B3" w:rsidRPr="00BE6EA4" w:rsidRDefault="00274AB3" w:rsidP="00081E2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5476" w:tblpY="-242"/>
              <w:tblOverlap w:val="never"/>
              <w:tblW w:w="6491" w:type="dxa"/>
              <w:tblLayout w:type="fixed"/>
              <w:tblLook w:val="04A0" w:firstRow="1" w:lastRow="0" w:firstColumn="1" w:lastColumn="0" w:noHBand="0" w:noVBand="1"/>
            </w:tblPr>
            <w:tblGrid>
              <w:gridCol w:w="6491"/>
            </w:tblGrid>
            <w:tr w:rsidR="00735422" w:rsidRPr="00735422" w:rsidTr="006E21F6">
              <w:trPr>
                <w:trHeight w:val="201"/>
              </w:trPr>
              <w:tc>
                <w:tcPr>
                  <w:tcW w:w="6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422" w:rsidRPr="00735422" w:rsidRDefault="00735422" w:rsidP="006E21F6">
                  <w:pPr>
                    <w:ind w:left="159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735422">
                    <w:rPr>
                      <w:sz w:val="28"/>
                      <w:szCs w:val="28"/>
                      <w:lang w:eastAsia="ru-RU"/>
                    </w:rPr>
                    <w:t>ПРИЛОЖЕНИЕ 1</w:t>
                  </w:r>
                  <w:r w:rsidR="00800A90">
                    <w:rPr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</w:tr>
            <w:tr w:rsidR="00735422" w:rsidRPr="00735422" w:rsidTr="006E21F6">
              <w:trPr>
                <w:trHeight w:val="155"/>
              </w:trPr>
              <w:tc>
                <w:tcPr>
                  <w:tcW w:w="6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422" w:rsidRPr="00735422" w:rsidRDefault="00735422" w:rsidP="006E21F6">
                  <w:pPr>
                    <w:ind w:left="159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735422">
                    <w:rPr>
                      <w:sz w:val="28"/>
                      <w:szCs w:val="28"/>
                      <w:lang w:val="ru-RU" w:eastAsia="ru-RU"/>
                    </w:rPr>
                    <w:t>к решению Совета депутатов муниципального образования «Вешкаймский район»</w:t>
                  </w:r>
                </w:p>
                <w:p w:rsidR="00735422" w:rsidRPr="00735422" w:rsidRDefault="00735422" w:rsidP="006E21F6">
                  <w:pPr>
                    <w:ind w:left="1593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35422">
                    <w:rPr>
                      <w:sz w:val="28"/>
                      <w:szCs w:val="28"/>
                      <w:lang w:eastAsia="ru-RU"/>
                    </w:rPr>
                    <w:t>от 14.12.2017 № 51/528</w:t>
                  </w:r>
                </w:p>
              </w:tc>
            </w:tr>
          </w:tbl>
          <w:p w:rsidR="00CA4E5F" w:rsidRDefault="00BE6EA4" w:rsidP="006E21F6">
            <w:pPr>
              <w:ind w:left="885"/>
            </w:pPr>
            <w:r>
              <w:rPr>
                <w:sz w:val="28"/>
                <w:szCs w:val="28"/>
                <w:lang w:val="ru-RU"/>
              </w:rPr>
              <w:t>«</w:t>
            </w:r>
          </w:p>
          <w:tbl>
            <w:tblPr>
              <w:tblW w:w="10774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559"/>
              <w:gridCol w:w="1417"/>
              <w:gridCol w:w="1418"/>
              <w:gridCol w:w="1276"/>
              <w:gridCol w:w="1275"/>
              <w:gridCol w:w="2410"/>
            </w:tblGrid>
            <w:tr w:rsidR="00CA4E5F" w:rsidRPr="00CA4E5F" w:rsidTr="006E21F6">
              <w:trPr>
                <w:trHeight w:val="1185"/>
              </w:trPr>
              <w:tc>
                <w:tcPr>
                  <w:tcW w:w="107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4E5F" w:rsidRPr="00CA4E5F" w:rsidRDefault="00CA4E5F" w:rsidP="00404D7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A4E5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Распределение межбюджетных трансфертов бюджетам сельских поселений на осуществление полномочий в соответствии с заключёнными соглашениями  с муниципальным образованием </w:t>
                  </w:r>
                  <w:r w:rsidR="00404D7D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«</w:t>
                  </w:r>
                  <w:r w:rsidRPr="00CA4E5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404D7D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»</w:t>
                  </w:r>
                  <w:r w:rsidRPr="00CA4E5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на 2018 год</w:t>
                  </w:r>
                </w:p>
              </w:tc>
            </w:tr>
            <w:tr w:rsidR="006E21F6" w:rsidRPr="00CA4E5F" w:rsidTr="006E21F6">
              <w:trPr>
                <w:trHeight w:val="435"/>
              </w:trPr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CA4E5F" w:rsidRDefault="00CA4E5F" w:rsidP="00CA4E5F">
                  <w:pPr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CA4E5F">
                    <w:rPr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</w:tc>
            </w:tr>
            <w:tr w:rsidR="006E21F6" w:rsidRPr="00CA4E5F" w:rsidTr="006E21F6">
              <w:trPr>
                <w:trHeight w:val="5745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Организация расчистки дорог в зимний период в границах населённых пунктов поселения, обкос дорог в границах населённых пунктов поселения, грейдирование дорог в границах населённых пунктов поселения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Участие в организации деятельности по сбору (в том числе по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Организация в границах поселения водоснабжения населения, водоотведения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</w:tr>
            <w:tr w:rsidR="006E21F6" w:rsidRPr="00CA4E5F" w:rsidTr="006E21F6">
              <w:trPr>
                <w:trHeight w:val="375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4E5F" w:rsidRPr="006E21F6" w:rsidRDefault="00CA4E5F" w:rsidP="00CA4E5F">
                  <w:pPr>
                    <w:jc w:val="center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7</w:t>
                  </w:r>
                </w:p>
              </w:tc>
            </w:tr>
            <w:tr w:rsidR="006E21F6" w:rsidRPr="00CA4E5F" w:rsidTr="006E21F6">
              <w:trPr>
                <w:trHeight w:val="375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Бекетовское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175 000,00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</w:t>
                  </w:r>
                </w:p>
              </w:tc>
            </w:tr>
            <w:tr w:rsidR="006E21F6" w:rsidRPr="00CA4E5F" w:rsidTr="006E21F6">
              <w:trPr>
                <w:trHeight w:val="375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Ермоловское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D01476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2 205 616,00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D01476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1 960 616,00</w:t>
                  </w:r>
                </w:p>
              </w:tc>
            </w:tr>
            <w:tr w:rsidR="006E21F6" w:rsidRPr="00CA4E5F" w:rsidTr="006E21F6">
              <w:trPr>
                <w:trHeight w:val="375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Каргинское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1 062 791,78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210 000,00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807 791,78</w:t>
                  </w:r>
                </w:p>
              </w:tc>
            </w:tr>
            <w:tr w:rsidR="006E21F6" w:rsidRPr="00CA4E5F" w:rsidTr="006E21F6">
              <w:trPr>
                <w:trHeight w:val="375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Стемасское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275 000,00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lang w:val="ru-RU" w:eastAsia="ru-RU"/>
                    </w:rPr>
                  </w:pPr>
                  <w:r w:rsidRPr="006E21F6">
                    <w:rPr>
                      <w:lang w:val="ru-RU" w:eastAsia="ru-RU"/>
                    </w:rPr>
                    <w:t> </w:t>
                  </w:r>
                </w:p>
              </w:tc>
            </w:tr>
            <w:tr w:rsidR="006E21F6" w:rsidRPr="00CA4E5F" w:rsidTr="006E21F6">
              <w:trPr>
                <w:trHeight w:val="375"/>
              </w:trPr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9C2D1E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 xml:space="preserve">3 </w:t>
                  </w:r>
                  <w:r w:rsidR="009C2D1E" w:rsidRPr="006E21F6">
                    <w:rPr>
                      <w:b/>
                      <w:bCs/>
                      <w:lang w:val="ru-RU" w:eastAsia="ru-RU"/>
                    </w:rPr>
                    <w:t>718</w:t>
                  </w:r>
                  <w:r w:rsidRPr="006E21F6">
                    <w:rPr>
                      <w:b/>
                      <w:bCs/>
                      <w:lang w:val="ru-RU" w:eastAsia="ru-RU"/>
                    </w:rPr>
                    <w:t xml:space="preserve"> </w:t>
                  </w:r>
                  <w:r w:rsidR="009C2D1E" w:rsidRPr="006E21F6">
                    <w:rPr>
                      <w:b/>
                      <w:bCs/>
                      <w:lang w:val="ru-RU" w:eastAsia="ru-RU"/>
                    </w:rPr>
                    <w:t>407</w:t>
                  </w:r>
                  <w:r w:rsidRPr="006E21F6">
                    <w:rPr>
                      <w:b/>
                      <w:bCs/>
                      <w:lang w:val="ru-RU" w:eastAsia="ru-RU"/>
                    </w:rPr>
                    <w:t>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CA4E5F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4E5F" w:rsidRPr="006E21F6" w:rsidRDefault="00CA4E5F" w:rsidP="00621A2F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6E21F6">
                    <w:rPr>
                      <w:b/>
                      <w:bCs/>
                      <w:lang w:val="ru-RU" w:eastAsia="ru-RU"/>
                    </w:rPr>
                    <w:t>2</w:t>
                  </w:r>
                  <w:r w:rsidR="00621A2F" w:rsidRPr="006E21F6">
                    <w:rPr>
                      <w:b/>
                      <w:bCs/>
                      <w:lang w:val="ru-RU" w:eastAsia="ru-RU"/>
                    </w:rPr>
                    <w:t> 768 407</w:t>
                  </w:r>
                  <w:r w:rsidRPr="006E21F6">
                    <w:rPr>
                      <w:b/>
                      <w:bCs/>
                      <w:lang w:val="ru-RU" w:eastAsia="ru-RU"/>
                    </w:rPr>
                    <w:t>,78</w:t>
                  </w:r>
                </w:p>
              </w:tc>
            </w:tr>
          </w:tbl>
          <w:p w:rsidR="00274AB3" w:rsidRPr="00E43085" w:rsidRDefault="00274AB3" w:rsidP="00CA4E5F">
            <w:pPr>
              <w:ind w:left="-10315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4AB3" w:rsidRPr="00E07C45" w:rsidTr="00CA4E5F">
        <w:trPr>
          <w:trHeight w:val="7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B3" w:rsidRPr="00E07C45" w:rsidRDefault="00274AB3" w:rsidP="00081E2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B3" w:rsidRPr="00E07C45" w:rsidRDefault="00274AB3" w:rsidP="00081E23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2357A" w:rsidRDefault="00232D89" w:rsidP="00232D8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2357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931EA" w:rsidRDefault="00084DD7" w:rsidP="00084DD7">
      <w:pPr>
        <w:ind w:right="254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Приложение 19 «</w:t>
      </w:r>
      <w:r w:rsidRPr="00084DD7">
        <w:rPr>
          <w:sz w:val="28"/>
          <w:szCs w:val="28"/>
          <w:lang w:val="ru-RU"/>
        </w:rPr>
        <w:t>Субсидии  бюджетам поселений на благоустройство родников в Ульяновской области, используемых населением в качестве источников питьевого водоснабжения на 2018 год</w:t>
      </w:r>
      <w:r>
        <w:rPr>
          <w:sz w:val="28"/>
          <w:szCs w:val="28"/>
          <w:lang w:val="ru-RU"/>
        </w:rPr>
        <w:t xml:space="preserve">» </w:t>
      </w:r>
      <w:r w:rsidR="001A2049" w:rsidRPr="00A450EE">
        <w:rPr>
          <w:bCs/>
          <w:sz w:val="28"/>
          <w:szCs w:val="28"/>
          <w:lang w:val="ru-RU"/>
        </w:rPr>
        <w:t xml:space="preserve">к Решению </w:t>
      </w:r>
      <w:r w:rsidR="009F045D">
        <w:rPr>
          <w:sz w:val="28"/>
          <w:szCs w:val="28"/>
          <w:lang w:val="ru-RU"/>
        </w:rPr>
        <w:t>признать</w:t>
      </w:r>
      <w:r>
        <w:rPr>
          <w:sz w:val="28"/>
          <w:szCs w:val="28"/>
          <w:lang w:val="ru-RU"/>
        </w:rPr>
        <w:t xml:space="preserve"> утратившим силу.</w:t>
      </w:r>
    </w:p>
    <w:p w:rsidR="00584B8D" w:rsidRPr="00F64BE3" w:rsidRDefault="00584B8D" w:rsidP="00084DD7">
      <w:pPr>
        <w:ind w:firstLine="720"/>
        <w:jc w:val="both"/>
        <w:rPr>
          <w:bCs/>
          <w:sz w:val="28"/>
          <w:szCs w:val="28"/>
          <w:lang w:val="ru-RU"/>
        </w:rPr>
      </w:pPr>
      <w:r w:rsidRPr="00F64BE3">
        <w:rPr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F64BE3" w:rsidRDefault="00584B8D" w:rsidP="00584B8D">
      <w:pPr>
        <w:ind w:firstLine="708"/>
        <w:jc w:val="both"/>
        <w:rPr>
          <w:bCs/>
          <w:sz w:val="28"/>
          <w:szCs w:val="28"/>
          <w:lang w:val="ru-RU"/>
        </w:rPr>
      </w:pPr>
    </w:p>
    <w:p w:rsidR="00584B8D" w:rsidRDefault="00584B8D" w:rsidP="00584B8D">
      <w:pPr>
        <w:jc w:val="both"/>
        <w:rPr>
          <w:sz w:val="28"/>
          <w:szCs w:val="28"/>
          <w:lang w:val="ru-RU"/>
        </w:rPr>
      </w:pPr>
      <w:r w:rsidRPr="00074CD7">
        <w:rPr>
          <w:sz w:val="28"/>
          <w:szCs w:val="28"/>
          <w:lang w:val="ru-RU"/>
        </w:rPr>
        <w:t xml:space="preserve">        </w:t>
      </w:r>
    </w:p>
    <w:p w:rsidR="00584B8D" w:rsidRPr="00074CD7" w:rsidRDefault="00584B8D" w:rsidP="00584B8D">
      <w:pPr>
        <w:jc w:val="both"/>
        <w:rPr>
          <w:sz w:val="28"/>
          <w:szCs w:val="28"/>
          <w:lang w:val="ru-RU"/>
        </w:rPr>
      </w:pPr>
      <w:r w:rsidRPr="00074CD7">
        <w:rPr>
          <w:sz w:val="28"/>
          <w:szCs w:val="28"/>
          <w:lang w:val="ru-RU"/>
        </w:rPr>
        <w:t xml:space="preserve">    </w:t>
      </w:r>
    </w:p>
    <w:p w:rsidR="005B2507" w:rsidRDefault="00584B8D" w:rsidP="005B2507">
      <w:pPr>
        <w:jc w:val="both"/>
        <w:rPr>
          <w:bCs/>
          <w:sz w:val="28"/>
          <w:szCs w:val="28"/>
          <w:lang w:val="ru-RU"/>
        </w:rPr>
      </w:pPr>
      <w:r w:rsidRPr="00F64BE3">
        <w:rPr>
          <w:bCs/>
          <w:sz w:val="28"/>
          <w:szCs w:val="28"/>
          <w:lang w:val="ru-RU"/>
        </w:rPr>
        <w:t>Глава муниципального образования</w:t>
      </w:r>
    </w:p>
    <w:p w:rsidR="00584B8D" w:rsidRDefault="005B2507" w:rsidP="005B2507">
      <w:pPr>
        <w:ind w:right="25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584B8D" w:rsidRPr="005B2507">
        <w:rPr>
          <w:b/>
          <w:bCs/>
          <w:sz w:val="28"/>
          <w:szCs w:val="28"/>
          <w:lang w:val="ru-RU"/>
        </w:rPr>
        <w:t>«</w:t>
      </w:r>
      <w:r w:rsidR="00584B8D" w:rsidRPr="005B2507">
        <w:rPr>
          <w:bCs/>
          <w:sz w:val="28"/>
          <w:szCs w:val="28"/>
          <w:lang w:val="ru-RU"/>
        </w:rPr>
        <w:t>Вешкаймский район»</w:t>
      </w:r>
      <w:r w:rsidR="004327A8" w:rsidRPr="005B2507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                                           </w:t>
      </w:r>
      <w:r w:rsidR="00084DD7">
        <w:rPr>
          <w:bCs/>
          <w:sz w:val="28"/>
          <w:szCs w:val="28"/>
          <w:lang w:val="ru-RU"/>
        </w:rPr>
        <w:t xml:space="preserve">                               </w:t>
      </w:r>
      <w:r>
        <w:rPr>
          <w:bCs/>
          <w:sz w:val="28"/>
          <w:szCs w:val="28"/>
          <w:lang w:val="ru-RU"/>
        </w:rPr>
        <w:t xml:space="preserve">     </w:t>
      </w:r>
      <w:r w:rsidR="00584B8D" w:rsidRPr="005B2507">
        <w:rPr>
          <w:bCs/>
          <w:sz w:val="28"/>
          <w:szCs w:val="28"/>
          <w:lang w:val="ru-RU"/>
        </w:rPr>
        <w:t xml:space="preserve">Р.И. Камаев    </w:t>
      </w:r>
    </w:p>
    <w:p w:rsidR="00CD2AD2" w:rsidRDefault="00CD2AD2" w:rsidP="005B2507">
      <w:pPr>
        <w:ind w:right="254"/>
        <w:jc w:val="both"/>
        <w:rPr>
          <w:bCs/>
          <w:sz w:val="28"/>
          <w:szCs w:val="28"/>
          <w:lang w:val="ru-RU"/>
        </w:rPr>
      </w:pPr>
    </w:p>
    <w:p w:rsidR="00CD2AD2" w:rsidRPr="005B2507" w:rsidRDefault="00CD2AD2" w:rsidP="005B2507">
      <w:pPr>
        <w:ind w:right="254"/>
        <w:jc w:val="both"/>
        <w:rPr>
          <w:lang w:val="ru-RU"/>
        </w:rPr>
        <w:sectPr w:rsidR="00CD2AD2" w:rsidRPr="005B2507" w:rsidSect="00084DD7">
          <w:pgSz w:w="11906" w:h="16838" w:code="9"/>
          <w:pgMar w:top="678" w:right="424" w:bottom="567" w:left="1134" w:header="426" w:footer="709" w:gutter="0"/>
          <w:cols w:space="708"/>
          <w:docGrid w:linePitch="360"/>
        </w:sectPr>
      </w:pPr>
    </w:p>
    <w:p w:rsidR="00081E23" w:rsidRDefault="00081E23" w:rsidP="005B2507">
      <w:pPr>
        <w:jc w:val="both"/>
        <w:rPr>
          <w:sz w:val="28"/>
          <w:szCs w:val="28"/>
          <w:lang w:val="ru-RU"/>
        </w:rPr>
      </w:pPr>
    </w:p>
    <w:sectPr w:rsidR="00081E23" w:rsidSect="00B32219">
      <w:headerReference w:type="default" r:id="rId10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A7" w:rsidRDefault="00306BA7">
      <w:r>
        <w:separator/>
      </w:r>
    </w:p>
  </w:endnote>
  <w:endnote w:type="continuationSeparator" w:id="0">
    <w:p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A7" w:rsidRDefault="00306BA7">
      <w:r>
        <w:separator/>
      </w:r>
    </w:p>
  </w:footnote>
  <w:footnote w:type="continuationSeparator" w:id="0">
    <w:p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8C" w:rsidRDefault="0078048C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2C02F7">
      <w:rPr>
        <w:rStyle w:val="ae"/>
        <w:noProof/>
        <w:color w:val="FFFFFF"/>
      </w:rPr>
      <w:t>8</w:t>
    </w:r>
    <w:r>
      <w:rPr>
        <w:rStyle w:val="ae"/>
        <w:color w:val="FFFFFF"/>
      </w:rPr>
      <w:fldChar w:fldCharType="end"/>
    </w:r>
  </w:p>
  <w:p w:rsidR="0078048C" w:rsidRDefault="0078048C" w:rsidP="006E21F6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8C" w:rsidRDefault="0078048C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8E4C79">
      <w:rPr>
        <w:rStyle w:val="ae"/>
        <w:noProof/>
        <w:color w:val="FFFFFF"/>
      </w:rPr>
      <w:t>153</w:t>
    </w:r>
    <w:r>
      <w:rPr>
        <w:rStyle w:val="ae"/>
        <w:color w:val="FFFFFF"/>
      </w:rPr>
      <w:fldChar w:fldCharType="end"/>
    </w:r>
  </w:p>
  <w:p w:rsidR="0078048C" w:rsidRDefault="0078048C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D"/>
    <w:rsid w:val="000011DF"/>
    <w:rsid w:val="000049A9"/>
    <w:rsid w:val="000065BE"/>
    <w:rsid w:val="0001041E"/>
    <w:rsid w:val="00012C89"/>
    <w:rsid w:val="00012EF3"/>
    <w:rsid w:val="000141B4"/>
    <w:rsid w:val="00014B96"/>
    <w:rsid w:val="00015221"/>
    <w:rsid w:val="00015AA8"/>
    <w:rsid w:val="00016434"/>
    <w:rsid w:val="00032871"/>
    <w:rsid w:val="0003361E"/>
    <w:rsid w:val="00034C1A"/>
    <w:rsid w:val="00035D09"/>
    <w:rsid w:val="000411DF"/>
    <w:rsid w:val="00043944"/>
    <w:rsid w:val="00044E6D"/>
    <w:rsid w:val="00045A84"/>
    <w:rsid w:val="00052038"/>
    <w:rsid w:val="00053069"/>
    <w:rsid w:val="000546D3"/>
    <w:rsid w:val="00056C02"/>
    <w:rsid w:val="00063700"/>
    <w:rsid w:val="00063DE3"/>
    <w:rsid w:val="00066076"/>
    <w:rsid w:val="0007270F"/>
    <w:rsid w:val="0007306E"/>
    <w:rsid w:val="00074523"/>
    <w:rsid w:val="00074CD7"/>
    <w:rsid w:val="00074D37"/>
    <w:rsid w:val="0007692A"/>
    <w:rsid w:val="00081682"/>
    <w:rsid w:val="00081B40"/>
    <w:rsid w:val="00081E23"/>
    <w:rsid w:val="000820F3"/>
    <w:rsid w:val="000821E3"/>
    <w:rsid w:val="00082C96"/>
    <w:rsid w:val="00083028"/>
    <w:rsid w:val="00083C1E"/>
    <w:rsid w:val="00084DD7"/>
    <w:rsid w:val="00087967"/>
    <w:rsid w:val="00091936"/>
    <w:rsid w:val="00094FD2"/>
    <w:rsid w:val="00096025"/>
    <w:rsid w:val="000A0A6E"/>
    <w:rsid w:val="000B06AF"/>
    <w:rsid w:val="000B0785"/>
    <w:rsid w:val="000B1FD1"/>
    <w:rsid w:val="000B5279"/>
    <w:rsid w:val="000B6D0D"/>
    <w:rsid w:val="000C0AB4"/>
    <w:rsid w:val="000C16B2"/>
    <w:rsid w:val="000C24B1"/>
    <w:rsid w:val="000C3C74"/>
    <w:rsid w:val="000C4ADD"/>
    <w:rsid w:val="000D222E"/>
    <w:rsid w:val="000D28B7"/>
    <w:rsid w:val="000D2A17"/>
    <w:rsid w:val="000D318C"/>
    <w:rsid w:val="000D4C91"/>
    <w:rsid w:val="000D78D6"/>
    <w:rsid w:val="000E05A3"/>
    <w:rsid w:val="000E2C7A"/>
    <w:rsid w:val="000E6B25"/>
    <w:rsid w:val="000F2985"/>
    <w:rsid w:val="00100439"/>
    <w:rsid w:val="00104582"/>
    <w:rsid w:val="0010754F"/>
    <w:rsid w:val="0010767F"/>
    <w:rsid w:val="00112C7C"/>
    <w:rsid w:val="00113DC7"/>
    <w:rsid w:val="001218D9"/>
    <w:rsid w:val="00121C3E"/>
    <w:rsid w:val="001227C7"/>
    <w:rsid w:val="001245BD"/>
    <w:rsid w:val="00124D17"/>
    <w:rsid w:val="00125730"/>
    <w:rsid w:val="00125AD4"/>
    <w:rsid w:val="0012611E"/>
    <w:rsid w:val="00130EC7"/>
    <w:rsid w:val="0013307A"/>
    <w:rsid w:val="00137A25"/>
    <w:rsid w:val="0014009A"/>
    <w:rsid w:val="00141134"/>
    <w:rsid w:val="0014212E"/>
    <w:rsid w:val="00146FB0"/>
    <w:rsid w:val="00147149"/>
    <w:rsid w:val="001505FA"/>
    <w:rsid w:val="001515D8"/>
    <w:rsid w:val="00152ED6"/>
    <w:rsid w:val="001530AF"/>
    <w:rsid w:val="0015402D"/>
    <w:rsid w:val="00154F9B"/>
    <w:rsid w:val="001567CA"/>
    <w:rsid w:val="00162D7C"/>
    <w:rsid w:val="0016645C"/>
    <w:rsid w:val="00171189"/>
    <w:rsid w:val="00175295"/>
    <w:rsid w:val="00177C8D"/>
    <w:rsid w:val="00180BCB"/>
    <w:rsid w:val="00182B16"/>
    <w:rsid w:val="00184F0C"/>
    <w:rsid w:val="00186A0D"/>
    <w:rsid w:val="001875EE"/>
    <w:rsid w:val="00190B53"/>
    <w:rsid w:val="00191F0A"/>
    <w:rsid w:val="00193705"/>
    <w:rsid w:val="00195582"/>
    <w:rsid w:val="001970B5"/>
    <w:rsid w:val="0019749E"/>
    <w:rsid w:val="00197543"/>
    <w:rsid w:val="001A01F4"/>
    <w:rsid w:val="001A2049"/>
    <w:rsid w:val="001A2949"/>
    <w:rsid w:val="001A2A8C"/>
    <w:rsid w:val="001B0AB9"/>
    <w:rsid w:val="001B0C3B"/>
    <w:rsid w:val="001B2190"/>
    <w:rsid w:val="001B2C9C"/>
    <w:rsid w:val="001B45FF"/>
    <w:rsid w:val="001B551F"/>
    <w:rsid w:val="001B7D43"/>
    <w:rsid w:val="001C0779"/>
    <w:rsid w:val="001C4514"/>
    <w:rsid w:val="001C4F5A"/>
    <w:rsid w:val="001C54A8"/>
    <w:rsid w:val="001C5C1F"/>
    <w:rsid w:val="001C7657"/>
    <w:rsid w:val="001C76A1"/>
    <w:rsid w:val="001D11ED"/>
    <w:rsid w:val="001D3925"/>
    <w:rsid w:val="001E0564"/>
    <w:rsid w:val="001E18C3"/>
    <w:rsid w:val="001E5A7F"/>
    <w:rsid w:val="001F0276"/>
    <w:rsid w:val="001F2952"/>
    <w:rsid w:val="001F382D"/>
    <w:rsid w:val="001F4AE4"/>
    <w:rsid w:val="001F5B11"/>
    <w:rsid w:val="002005B7"/>
    <w:rsid w:val="002019CD"/>
    <w:rsid w:val="002048FA"/>
    <w:rsid w:val="002111DE"/>
    <w:rsid w:val="002123B4"/>
    <w:rsid w:val="0021245E"/>
    <w:rsid w:val="00213664"/>
    <w:rsid w:val="00215C52"/>
    <w:rsid w:val="00217723"/>
    <w:rsid w:val="0022135C"/>
    <w:rsid w:val="00222EF6"/>
    <w:rsid w:val="00230749"/>
    <w:rsid w:val="00231CB6"/>
    <w:rsid w:val="00232D89"/>
    <w:rsid w:val="0023319A"/>
    <w:rsid w:val="00233E8D"/>
    <w:rsid w:val="00234D1E"/>
    <w:rsid w:val="002364B9"/>
    <w:rsid w:val="002405C0"/>
    <w:rsid w:val="00243DB7"/>
    <w:rsid w:val="0024565C"/>
    <w:rsid w:val="002456A5"/>
    <w:rsid w:val="002474C3"/>
    <w:rsid w:val="0024787A"/>
    <w:rsid w:val="00252AA5"/>
    <w:rsid w:val="002538A6"/>
    <w:rsid w:val="00255223"/>
    <w:rsid w:val="00255430"/>
    <w:rsid w:val="00256474"/>
    <w:rsid w:val="00264D46"/>
    <w:rsid w:val="00267C34"/>
    <w:rsid w:val="0027377F"/>
    <w:rsid w:val="00274AB3"/>
    <w:rsid w:val="00276F2E"/>
    <w:rsid w:val="00277A8E"/>
    <w:rsid w:val="00281997"/>
    <w:rsid w:val="00284917"/>
    <w:rsid w:val="002863C5"/>
    <w:rsid w:val="00290633"/>
    <w:rsid w:val="002934A8"/>
    <w:rsid w:val="00295C9D"/>
    <w:rsid w:val="00297B21"/>
    <w:rsid w:val="002A3133"/>
    <w:rsid w:val="002B021C"/>
    <w:rsid w:val="002B3A40"/>
    <w:rsid w:val="002B5EA9"/>
    <w:rsid w:val="002B7657"/>
    <w:rsid w:val="002C0032"/>
    <w:rsid w:val="002C02F7"/>
    <w:rsid w:val="002C0DB4"/>
    <w:rsid w:val="002C2663"/>
    <w:rsid w:val="002C423F"/>
    <w:rsid w:val="002C6E81"/>
    <w:rsid w:val="002D18C9"/>
    <w:rsid w:val="002D2A2A"/>
    <w:rsid w:val="002D2A8D"/>
    <w:rsid w:val="002D5D85"/>
    <w:rsid w:val="002E019B"/>
    <w:rsid w:val="002E0623"/>
    <w:rsid w:val="002E5D7A"/>
    <w:rsid w:val="002F1885"/>
    <w:rsid w:val="002F1AA5"/>
    <w:rsid w:val="002F39FF"/>
    <w:rsid w:val="002F623A"/>
    <w:rsid w:val="0030154D"/>
    <w:rsid w:val="00306BA7"/>
    <w:rsid w:val="00306FB3"/>
    <w:rsid w:val="00310B49"/>
    <w:rsid w:val="003110AC"/>
    <w:rsid w:val="00311519"/>
    <w:rsid w:val="003119F8"/>
    <w:rsid w:val="00314165"/>
    <w:rsid w:val="00315CFF"/>
    <w:rsid w:val="00316125"/>
    <w:rsid w:val="00316FDE"/>
    <w:rsid w:val="0031752F"/>
    <w:rsid w:val="00323EE7"/>
    <w:rsid w:val="00324BB9"/>
    <w:rsid w:val="00325A32"/>
    <w:rsid w:val="00325E9E"/>
    <w:rsid w:val="00346738"/>
    <w:rsid w:val="00351450"/>
    <w:rsid w:val="00351A20"/>
    <w:rsid w:val="003544D0"/>
    <w:rsid w:val="00355289"/>
    <w:rsid w:val="0035543B"/>
    <w:rsid w:val="00355853"/>
    <w:rsid w:val="00356E5B"/>
    <w:rsid w:val="003606FD"/>
    <w:rsid w:val="00362FC8"/>
    <w:rsid w:val="0036303A"/>
    <w:rsid w:val="0036362C"/>
    <w:rsid w:val="00364A04"/>
    <w:rsid w:val="00364EFC"/>
    <w:rsid w:val="0037282F"/>
    <w:rsid w:val="0038351B"/>
    <w:rsid w:val="003914B9"/>
    <w:rsid w:val="003931EA"/>
    <w:rsid w:val="00396A84"/>
    <w:rsid w:val="003979F3"/>
    <w:rsid w:val="003A12BC"/>
    <w:rsid w:val="003A1E1B"/>
    <w:rsid w:val="003A2265"/>
    <w:rsid w:val="003A2D5E"/>
    <w:rsid w:val="003A312D"/>
    <w:rsid w:val="003A37D9"/>
    <w:rsid w:val="003A3AE4"/>
    <w:rsid w:val="003A4007"/>
    <w:rsid w:val="003B0304"/>
    <w:rsid w:val="003B2364"/>
    <w:rsid w:val="003B3FB5"/>
    <w:rsid w:val="003B4496"/>
    <w:rsid w:val="003B71CC"/>
    <w:rsid w:val="003C0B03"/>
    <w:rsid w:val="003C5705"/>
    <w:rsid w:val="003C5EB9"/>
    <w:rsid w:val="003D1C95"/>
    <w:rsid w:val="003D2351"/>
    <w:rsid w:val="003D2874"/>
    <w:rsid w:val="003D440B"/>
    <w:rsid w:val="003D46DD"/>
    <w:rsid w:val="003E2E24"/>
    <w:rsid w:val="003E4A01"/>
    <w:rsid w:val="003E5FB0"/>
    <w:rsid w:val="003E6DCC"/>
    <w:rsid w:val="003F1F94"/>
    <w:rsid w:val="003F5D4F"/>
    <w:rsid w:val="003F6FB8"/>
    <w:rsid w:val="00402937"/>
    <w:rsid w:val="004032A6"/>
    <w:rsid w:val="004049D9"/>
    <w:rsid w:val="00404D7D"/>
    <w:rsid w:val="00410AC7"/>
    <w:rsid w:val="00412952"/>
    <w:rsid w:val="00413AEF"/>
    <w:rsid w:val="00413BE6"/>
    <w:rsid w:val="00417827"/>
    <w:rsid w:val="00430C3C"/>
    <w:rsid w:val="004319D8"/>
    <w:rsid w:val="0043260F"/>
    <w:rsid w:val="004327A8"/>
    <w:rsid w:val="004353B0"/>
    <w:rsid w:val="00435B5C"/>
    <w:rsid w:val="0043681D"/>
    <w:rsid w:val="0044028E"/>
    <w:rsid w:val="004454AC"/>
    <w:rsid w:val="00445BCB"/>
    <w:rsid w:val="00450DC6"/>
    <w:rsid w:val="00452451"/>
    <w:rsid w:val="004532DB"/>
    <w:rsid w:val="004539C9"/>
    <w:rsid w:val="00456A01"/>
    <w:rsid w:val="0046099C"/>
    <w:rsid w:val="00462340"/>
    <w:rsid w:val="00462CBC"/>
    <w:rsid w:val="004632D5"/>
    <w:rsid w:val="00463686"/>
    <w:rsid w:val="004679B8"/>
    <w:rsid w:val="00470F12"/>
    <w:rsid w:val="0047585E"/>
    <w:rsid w:val="004763C8"/>
    <w:rsid w:val="00476436"/>
    <w:rsid w:val="00480905"/>
    <w:rsid w:val="00480F06"/>
    <w:rsid w:val="00484462"/>
    <w:rsid w:val="0048667A"/>
    <w:rsid w:val="00486FD1"/>
    <w:rsid w:val="0049045D"/>
    <w:rsid w:val="00492A4A"/>
    <w:rsid w:val="00494E84"/>
    <w:rsid w:val="00497D1D"/>
    <w:rsid w:val="00497E20"/>
    <w:rsid w:val="004A15E2"/>
    <w:rsid w:val="004A3BFF"/>
    <w:rsid w:val="004A3DB4"/>
    <w:rsid w:val="004B212A"/>
    <w:rsid w:val="004B3173"/>
    <w:rsid w:val="004B4273"/>
    <w:rsid w:val="004B6585"/>
    <w:rsid w:val="004B68EB"/>
    <w:rsid w:val="004C03D7"/>
    <w:rsid w:val="004C24CD"/>
    <w:rsid w:val="004C41A9"/>
    <w:rsid w:val="004C4647"/>
    <w:rsid w:val="004C5212"/>
    <w:rsid w:val="004C5BA8"/>
    <w:rsid w:val="004C7F76"/>
    <w:rsid w:val="004D0067"/>
    <w:rsid w:val="004D25B9"/>
    <w:rsid w:val="004D3E16"/>
    <w:rsid w:val="004E0273"/>
    <w:rsid w:val="004E1552"/>
    <w:rsid w:val="004E239C"/>
    <w:rsid w:val="004E59F5"/>
    <w:rsid w:val="004E679A"/>
    <w:rsid w:val="004E6989"/>
    <w:rsid w:val="004F2040"/>
    <w:rsid w:val="004F2976"/>
    <w:rsid w:val="004F7D6B"/>
    <w:rsid w:val="005026C9"/>
    <w:rsid w:val="00502895"/>
    <w:rsid w:val="00502944"/>
    <w:rsid w:val="00503740"/>
    <w:rsid w:val="005064FD"/>
    <w:rsid w:val="005074FB"/>
    <w:rsid w:val="00510285"/>
    <w:rsid w:val="00513FEE"/>
    <w:rsid w:val="005229C0"/>
    <w:rsid w:val="0052312A"/>
    <w:rsid w:val="0052357A"/>
    <w:rsid w:val="0052466F"/>
    <w:rsid w:val="00525E4B"/>
    <w:rsid w:val="00530367"/>
    <w:rsid w:val="0053504A"/>
    <w:rsid w:val="00535ECA"/>
    <w:rsid w:val="00536513"/>
    <w:rsid w:val="005379B2"/>
    <w:rsid w:val="00541CD4"/>
    <w:rsid w:val="00541F31"/>
    <w:rsid w:val="00542299"/>
    <w:rsid w:val="00544F7F"/>
    <w:rsid w:val="0054593F"/>
    <w:rsid w:val="00545E08"/>
    <w:rsid w:val="00545FE2"/>
    <w:rsid w:val="0055276C"/>
    <w:rsid w:val="005541A5"/>
    <w:rsid w:val="00555173"/>
    <w:rsid w:val="00556786"/>
    <w:rsid w:val="005607F1"/>
    <w:rsid w:val="0056390B"/>
    <w:rsid w:val="0056597A"/>
    <w:rsid w:val="0056598B"/>
    <w:rsid w:val="0057020B"/>
    <w:rsid w:val="00576188"/>
    <w:rsid w:val="00581CD7"/>
    <w:rsid w:val="00584A93"/>
    <w:rsid w:val="00584B8D"/>
    <w:rsid w:val="0058570B"/>
    <w:rsid w:val="00585B61"/>
    <w:rsid w:val="00590E35"/>
    <w:rsid w:val="00591310"/>
    <w:rsid w:val="0059147F"/>
    <w:rsid w:val="005915FA"/>
    <w:rsid w:val="0059223F"/>
    <w:rsid w:val="00595244"/>
    <w:rsid w:val="00595709"/>
    <w:rsid w:val="00595B6A"/>
    <w:rsid w:val="00596581"/>
    <w:rsid w:val="00596988"/>
    <w:rsid w:val="005974D6"/>
    <w:rsid w:val="005A09C7"/>
    <w:rsid w:val="005A1BD3"/>
    <w:rsid w:val="005A3421"/>
    <w:rsid w:val="005A4FA2"/>
    <w:rsid w:val="005B0D3A"/>
    <w:rsid w:val="005B2321"/>
    <w:rsid w:val="005B23AB"/>
    <w:rsid w:val="005B2507"/>
    <w:rsid w:val="005B7A0D"/>
    <w:rsid w:val="005C0CA8"/>
    <w:rsid w:val="005C2653"/>
    <w:rsid w:val="005D312D"/>
    <w:rsid w:val="005D3144"/>
    <w:rsid w:val="005D3CCC"/>
    <w:rsid w:val="005D669D"/>
    <w:rsid w:val="005E354D"/>
    <w:rsid w:val="005E5D0A"/>
    <w:rsid w:val="005E7F6C"/>
    <w:rsid w:val="005F3D11"/>
    <w:rsid w:val="005F4752"/>
    <w:rsid w:val="005F57A9"/>
    <w:rsid w:val="005F5B8E"/>
    <w:rsid w:val="0060020D"/>
    <w:rsid w:val="00602C5A"/>
    <w:rsid w:val="00606C12"/>
    <w:rsid w:val="00610F6E"/>
    <w:rsid w:val="00611228"/>
    <w:rsid w:val="006157CD"/>
    <w:rsid w:val="006171A2"/>
    <w:rsid w:val="00621A2F"/>
    <w:rsid w:val="00621F31"/>
    <w:rsid w:val="00622C12"/>
    <w:rsid w:val="00630C87"/>
    <w:rsid w:val="006327B7"/>
    <w:rsid w:val="00636118"/>
    <w:rsid w:val="006374B3"/>
    <w:rsid w:val="00642343"/>
    <w:rsid w:val="0064562F"/>
    <w:rsid w:val="0064569C"/>
    <w:rsid w:val="006505C9"/>
    <w:rsid w:val="00650E62"/>
    <w:rsid w:val="00651C96"/>
    <w:rsid w:val="0065321D"/>
    <w:rsid w:val="00660775"/>
    <w:rsid w:val="006623F6"/>
    <w:rsid w:val="006626D0"/>
    <w:rsid w:val="00664122"/>
    <w:rsid w:val="0066579E"/>
    <w:rsid w:val="006665B4"/>
    <w:rsid w:val="00667AF3"/>
    <w:rsid w:val="00674C6E"/>
    <w:rsid w:val="00674F2C"/>
    <w:rsid w:val="00675866"/>
    <w:rsid w:val="00676803"/>
    <w:rsid w:val="006773CB"/>
    <w:rsid w:val="0068192A"/>
    <w:rsid w:val="006834AE"/>
    <w:rsid w:val="006836E8"/>
    <w:rsid w:val="00683978"/>
    <w:rsid w:val="00684D36"/>
    <w:rsid w:val="0068518F"/>
    <w:rsid w:val="00690F29"/>
    <w:rsid w:val="00695BAD"/>
    <w:rsid w:val="006965D4"/>
    <w:rsid w:val="006A12E1"/>
    <w:rsid w:val="006A47B1"/>
    <w:rsid w:val="006A4A03"/>
    <w:rsid w:val="006A7419"/>
    <w:rsid w:val="006A75A3"/>
    <w:rsid w:val="006A7B36"/>
    <w:rsid w:val="006A7D0D"/>
    <w:rsid w:val="006B3785"/>
    <w:rsid w:val="006B4715"/>
    <w:rsid w:val="006B4D3F"/>
    <w:rsid w:val="006B5D69"/>
    <w:rsid w:val="006B7C2F"/>
    <w:rsid w:val="006C25F1"/>
    <w:rsid w:val="006C3757"/>
    <w:rsid w:val="006C5CD1"/>
    <w:rsid w:val="006C63DD"/>
    <w:rsid w:val="006D0A1E"/>
    <w:rsid w:val="006D5079"/>
    <w:rsid w:val="006D5F43"/>
    <w:rsid w:val="006D6356"/>
    <w:rsid w:val="006D661D"/>
    <w:rsid w:val="006E145D"/>
    <w:rsid w:val="006E21F6"/>
    <w:rsid w:val="006E3A04"/>
    <w:rsid w:val="006E77B7"/>
    <w:rsid w:val="006F25CD"/>
    <w:rsid w:val="006F55EF"/>
    <w:rsid w:val="006F7227"/>
    <w:rsid w:val="007025D2"/>
    <w:rsid w:val="00704806"/>
    <w:rsid w:val="00705B01"/>
    <w:rsid w:val="00710692"/>
    <w:rsid w:val="007113BC"/>
    <w:rsid w:val="00713F6C"/>
    <w:rsid w:val="00717035"/>
    <w:rsid w:val="00717F45"/>
    <w:rsid w:val="0072150A"/>
    <w:rsid w:val="00724479"/>
    <w:rsid w:val="007252E7"/>
    <w:rsid w:val="00725FB0"/>
    <w:rsid w:val="007278D6"/>
    <w:rsid w:val="007329F2"/>
    <w:rsid w:val="007346B7"/>
    <w:rsid w:val="00734DD8"/>
    <w:rsid w:val="00735422"/>
    <w:rsid w:val="007374F4"/>
    <w:rsid w:val="00737940"/>
    <w:rsid w:val="0074024D"/>
    <w:rsid w:val="0074128A"/>
    <w:rsid w:val="00741844"/>
    <w:rsid w:val="007420CD"/>
    <w:rsid w:val="00743C35"/>
    <w:rsid w:val="007440E7"/>
    <w:rsid w:val="007441D2"/>
    <w:rsid w:val="007442DF"/>
    <w:rsid w:val="00746CBF"/>
    <w:rsid w:val="00747614"/>
    <w:rsid w:val="0075239E"/>
    <w:rsid w:val="00752AF9"/>
    <w:rsid w:val="00753DFE"/>
    <w:rsid w:val="00753FF4"/>
    <w:rsid w:val="0075631D"/>
    <w:rsid w:val="007571F7"/>
    <w:rsid w:val="00757D41"/>
    <w:rsid w:val="00760757"/>
    <w:rsid w:val="00761067"/>
    <w:rsid w:val="007615A1"/>
    <w:rsid w:val="007638FF"/>
    <w:rsid w:val="0076611F"/>
    <w:rsid w:val="00772053"/>
    <w:rsid w:val="00776680"/>
    <w:rsid w:val="0078048C"/>
    <w:rsid w:val="007816E3"/>
    <w:rsid w:val="007835AD"/>
    <w:rsid w:val="00787DFE"/>
    <w:rsid w:val="00790579"/>
    <w:rsid w:val="00790875"/>
    <w:rsid w:val="00791B1D"/>
    <w:rsid w:val="007A0F5F"/>
    <w:rsid w:val="007A2DB3"/>
    <w:rsid w:val="007A3D76"/>
    <w:rsid w:val="007A468C"/>
    <w:rsid w:val="007A5447"/>
    <w:rsid w:val="007A6026"/>
    <w:rsid w:val="007A7F55"/>
    <w:rsid w:val="007B7351"/>
    <w:rsid w:val="007C08AD"/>
    <w:rsid w:val="007C70BF"/>
    <w:rsid w:val="007D442E"/>
    <w:rsid w:val="007D5150"/>
    <w:rsid w:val="007D66E4"/>
    <w:rsid w:val="007E214A"/>
    <w:rsid w:val="007E39C0"/>
    <w:rsid w:val="007E63D3"/>
    <w:rsid w:val="007E6711"/>
    <w:rsid w:val="007E7113"/>
    <w:rsid w:val="007E7A6E"/>
    <w:rsid w:val="007F4DA2"/>
    <w:rsid w:val="007F682F"/>
    <w:rsid w:val="00800A90"/>
    <w:rsid w:val="00801790"/>
    <w:rsid w:val="0080424F"/>
    <w:rsid w:val="00806762"/>
    <w:rsid w:val="00807C03"/>
    <w:rsid w:val="00810068"/>
    <w:rsid w:val="00811197"/>
    <w:rsid w:val="0081317E"/>
    <w:rsid w:val="0083538A"/>
    <w:rsid w:val="0083540C"/>
    <w:rsid w:val="00836586"/>
    <w:rsid w:val="00841D18"/>
    <w:rsid w:val="008435DB"/>
    <w:rsid w:val="0084487F"/>
    <w:rsid w:val="00845719"/>
    <w:rsid w:val="008507EF"/>
    <w:rsid w:val="00850CEF"/>
    <w:rsid w:val="00851AFF"/>
    <w:rsid w:val="00852BDA"/>
    <w:rsid w:val="0085537C"/>
    <w:rsid w:val="00856240"/>
    <w:rsid w:val="00856D75"/>
    <w:rsid w:val="00862A8E"/>
    <w:rsid w:val="008647D7"/>
    <w:rsid w:val="00866546"/>
    <w:rsid w:val="00867E3F"/>
    <w:rsid w:val="00870080"/>
    <w:rsid w:val="00871AAE"/>
    <w:rsid w:val="00871E5B"/>
    <w:rsid w:val="008732D0"/>
    <w:rsid w:val="00881517"/>
    <w:rsid w:val="0088308F"/>
    <w:rsid w:val="00884B8E"/>
    <w:rsid w:val="00887673"/>
    <w:rsid w:val="008911A5"/>
    <w:rsid w:val="00891ACE"/>
    <w:rsid w:val="00892AE3"/>
    <w:rsid w:val="00894CB1"/>
    <w:rsid w:val="00896F46"/>
    <w:rsid w:val="008A2E24"/>
    <w:rsid w:val="008A3918"/>
    <w:rsid w:val="008A3A39"/>
    <w:rsid w:val="008A6742"/>
    <w:rsid w:val="008B081C"/>
    <w:rsid w:val="008B4D16"/>
    <w:rsid w:val="008C346C"/>
    <w:rsid w:val="008C3A6B"/>
    <w:rsid w:val="008C4CEE"/>
    <w:rsid w:val="008C5047"/>
    <w:rsid w:val="008C5122"/>
    <w:rsid w:val="008C5486"/>
    <w:rsid w:val="008C6FE6"/>
    <w:rsid w:val="008C73F7"/>
    <w:rsid w:val="008C7737"/>
    <w:rsid w:val="008C7B44"/>
    <w:rsid w:val="008D225E"/>
    <w:rsid w:val="008D2B81"/>
    <w:rsid w:val="008D4335"/>
    <w:rsid w:val="008E1A9B"/>
    <w:rsid w:val="008E457C"/>
    <w:rsid w:val="008E4C79"/>
    <w:rsid w:val="008E575C"/>
    <w:rsid w:val="008F4B1A"/>
    <w:rsid w:val="008F5E2D"/>
    <w:rsid w:val="008F755D"/>
    <w:rsid w:val="008F7C3F"/>
    <w:rsid w:val="00900141"/>
    <w:rsid w:val="00903F19"/>
    <w:rsid w:val="00910332"/>
    <w:rsid w:val="009126A1"/>
    <w:rsid w:val="009143D3"/>
    <w:rsid w:val="0091622D"/>
    <w:rsid w:val="009167A7"/>
    <w:rsid w:val="009206B4"/>
    <w:rsid w:val="0092479D"/>
    <w:rsid w:val="00925568"/>
    <w:rsid w:val="00930020"/>
    <w:rsid w:val="00931AC3"/>
    <w:rsid w:val="00932694"/>
    <w:rsid w:val="00933B47"/>
    <w:rsid w:val="00941AA6"/>
    <w:rsid w:val="009437BB"/>
    <w:rsid w:val="009454DA"/>
    <w:rsid w:val="009456E9"/>
    <w:rsid w:val="00946A0E"/>
    <w:rsid w:val="009504C6"/>
    <w:rsid w:val="0095595D"/>
    <w:rsid w:val="00956BD4"/>
    <w:rsid w:val="00960A7D"/>
    <w:rsid w:val="00962F17"/>
    <w:rsid w:val="00965E83"/>
    <w:rsid w:val="00966D6D"/>
    <w:rsid w:val="00974C97"/>
    <w:rsid w:val="00974FF7"/>
    <w:rsid w:val="00975AEC"/>
    <w:rsid w:val="00976D25"/>
    <w:rsid w:val="00977CBF"/>
    <w:rsid w:val="00980396"/>
    <w:rsid w:val="00981B04"/>
    <w:rsid w:val="00982A88"/>
    <w:rsid w:val="00983DFA"/>
    <w:rsid w:val="009864E0"/>
    <w:rsid w:val="00990EC6"/>
    <w:rsid w:val="00991B5C"/>
    <w:rsid w:val="00992FFE"/>
    <w:rsid w:val="00995CF8"/>
    <w:rsid w:val="00997911"/>
    <w:rsid w:val="009A1530"/>
    <w:rsid w:val="009A3747"/>
    <w:rsid w:val="009A3922"/>
    <w:rsid w:val="009A3968"/>
    <w:rsid w:val="009A42B9"/>
    <w:rsid w:val="009A49ED"/>
    <w:rsid w:val="009A5E47"/>
    <w:rsid w:val="009A7A80"/>
    <w:rsid w:val="009A7C84"/>
    <w:rsid w:val="009B10A7"/>
    <w:rsid w:val="009B4FF1"/>
    <w:rsid w:val="009B7AF8"/>
    <w:rsid w:val="009C134C"/>
    <w:rsid w:val="009C1A68"/>
    <w:rsid w:val="009C248E"/>
    <w:rsid w:val="009C274F"/>
    <w:rsid w:val="009C2D1E"/>
    <w:rsid w:val="009C58E9"/>
    <w:rsid w:val="009D74B0"/>
    <w:rsid w:val="009D7DF6"/>
    <w:rsid w:val="009E022A"/>
    <w:rsid w:val="009E1195"/>
    <w:rsid w:val="009E2881"/>
    <w:rsid w:val="009E6A63"/>
    <w:rsid w:val="009E763E"/>
    <w:rsid w:val="009F045D"/>
    <w:rsid w:val="009F0F7D"/>
    <w:rsid w:val="009F2116"/>
    <w:rsid w:val="009F28F1"/>
    <w:rsid w:val="009F3ACA"/>
    <w:rsid w:val="00A00017"/>
    <w:rsid w:val="00A02D3D"/>
    <w:rsid w:val="00A03AFF"/>
    <w:rsid w:val="00A042A8"/>
    <w:rsid w:val="00A0578F"/>
    <w:rsid w:val="00A06497"/>
    <w:rsid w:val="00A06BEA"/>
    <w:rsid w:val="00A1112A"/>
    <w:rsid w:val="00A114D6"/>
    <w:rsid w:val="00A16A50"/>
    <w:rsid w:val="00A16DD4"/>
    <w:rsid w:val="00A23548"/>
    <w:rsid w:val="00A239D9"/>
    <w:rsid w:val="00A255F6"/>
    <w:rsid w:val="00A30FA4"/>
    <w:rsid w:val="00A32648"/>
    <w:rsid w:val="00A3428A"/>
    <w:rsid w:val="00A368E0"/>
    <w:rsid w:val="00A37A1B"/>
    <w:rsid w:val="00A43093"/>
    <w:rsid w:val="00A445B4"/>
    <w:rsid w:val="00A450EE"/>
    <w:rsid w:val="00A4531F"/>
    <w:rsid w:val="00A4737E"/>
    <w:rsid w:val="00A51D91"/>
    <w:rsid w:val="00A52B79"/>
    <w:rsid w:val="00A5782C"/>
    <w:rsid w:val="00A612E4"/>
    <w:rsid w:val="00A6262B"/>
    <w:rsid w:val="00A64AC9"/>
    <w:rsid w:val="00A6510A"/>
    <w:rsid w:val="00A65769"/>
    <w:rsid w:val="00A67DF5"/>
    <w:rsid w:val="00A67E27"/>
    <w:rsid w:val="00A70D7F"/>
    <w:rsid w:val="00A738D5"/>
    <w:rsid w:val="00A77704"/>
    <w:rsid w:val="00A81DD8"/>
    <w:rsid w:val="00A81F11"/>
    <w:rsid w:val="00A82389"/>
    <w:rsid w:val="00A82E7F"/>
    <w:rsid w:val="00A97D78"/>
    <w:rsid w:val="00AA0AD2"/>
    <w:rsid w:val="00AA1D8B"/>
    <w:rsid w:val="00AA69D7"/>
    <w:rsid w:val="00AB14B8"/>
    <w:rsid w:val="00AB1657"/>
    <w:rsid w:val="00AB187D"/>
    <w:rsid w:val="00AB4CD8"/>
    <w:rsid w:val="00AB608E"/>
    <w:rsid w:val="00AB7BC6"/>
    <w:rsid w:val="00AC0DBB"/>
    <w:rsid w:val="00AC656E"/>
    <w:rsid w:val="00AC7680"/>
    <w:rsid w:val="00AC7CFF"/>
    <w:rsid w:val="00AC7DBD"/>
    <w:rsid w:val="00AD1702"/>
    <w:rsid w:val="00AE0509"/>
    <w:rsid w:val="00AE1E97"/>
    <w:rsid w:val="00AE27A1"/>
    <w:rsid w:val="00AE3267"/>
    <w:rsid w:val="00AE3BF4"/>
    <w:rsid w:val="00AE46C5"/>
    <w:rsid w:val="00AF06A3"/>
    <w:rsid w:val="00AF1A5E"/>
    <w:rsid w:val="00AF52E2"/>
    <w:rsid w:val="00AF6E26"/>
    <w:rsid w:val="00B014DD"/>
    <w:rsid w:val="00B02687"/>
    <w:rsid w:val="00B04699"/>
    <w:rsid w:val="00B114EF"/>
    <w:rsid w:val="00B1194F"/>
    <w:rsid w:val="00B12FCC"/>
    <w:rsid w:val="00B164DF"/>
    <w:rsid w:val="00B17455"/>
    <w:rsid w:val="00B20086"/>
    <w:rsid w:val="00B200E4"/>
    <w:rsid w:val="00B20CCD"/>
    <w:rsid w:val="00B232AB"/>
    <w:rsid w:val="00B23E55"/>
    <w:rsid w:val="00B24461"/>
    <w:rsid w:val="00B249F4"/>
    <w:rsid w:val="00B24A99"/>
    <w:rsid w:val="00B253CD"/>
    <w:rsid w:val="00B25A90"/>
    <w:rsid w:val="00B26992"/>
    <w:rsid w:val="00B26E6D"/>
    <w:rsid w:val="00B27726"/>
    <w:rsid w:val="00B30F19"/>
    <w:rsid w:val="00B31651"/>
    <w:rsid w:val="00B32219"/>
    <w:rsid w:val="00B35796"/>
    <w:rsid w:val="00B3641B"/>
    <w:rsid w:val="00B40088"/>
    <w:rsid w:val="00B41698"/>
    <w:rsid w:val="00B41804"/>
    <w:rsid w:val="00B42B89"/>
    <w:rsid w:val="00B43570"/>
    <w:rsid w:val="00B4446B"/>
    <w:rsid w:val="00B46EC3"/>
    <w:rsid w:val="00B470D0"/>
    <w:rsid w:val="00B52962"/>
    <w:rsid w:val="00B549B8"/>
    <w:rsid w:val="00B56BFE"/>
    <w:rsid w:val="00B57EB0"/>
    <w:rsid w:val="00B60003"/>
    <w:rsid w:val="00B6272C"/>
    <w:rsid w:val="00B670BD"/>
    <w:rsid w:val="00B722BB"/>
    <w:rsid w:val="00B73149"/>
    <w:rsid w:val="00B73B18"/>
    <w:rsid w:val="00B748B1"/>
    <w:rsid w:val="00B75090"/>
    <w:rsid w:val="00B756EB"/>
    <w:rsid w:val="00B75742"/>
    <w:rsid w:val="00B8079A"/>
    <w:rsid w:val="00B82602"/>
    <w:rsid w:val="00B83AF3"/>
    <w:rsid w:val="00B84EB5"/>
    <w:rsid w:val="00B85013"/>
    <w:rsid w:val="00B85C89"/>
    <w:rsid w:val="00B9269B"/>
    <w:rsid w:val="00B9330B"/>
    <w:rsid w:val="00B93443"/>
    <w:rsid w:val="00B93612"/>
    <w:rsid w:val="00B94F12"/>
    <w:rsid w:val="00B95597"/>
    <w:rsid w:val="00B9671A"/>
    <w:rsid w:val="00BA188B"/>
    <w:rsid w:val="00BA1F74"/>
    <w:rsid w:val="00BA2C57"/>
    <w:rsid w:val="00BA3DEF"/>
    <w:rsid w:val="00BA4DC5"/>
    <w:rsid w:val="00BA574B"/>
    <w:rsid w:val="00BB0531"/>
    <w:rsid w:val="00BB1D94"/>
    <w:rsid w:val="00BB44EA"/>
    <w:rsid w:val="00BB470B"/>
    <w:rsid w:val="00BB4E29"/>
    <w:rsid w:val="00BB5201"/>
    <w:rsid w:val="00BB56D0"/>
    <w:rsid w:val="00BB6258"/>
    <w:rsid w:val="00BB6CCC"/>
    <w:rsid w:val="00BC1047"/>
    <w:rsid w:val="00BC4E2A"/>
    <w:rsid w:val="00BC5146"/>
    <w:rsid w:val="00BD0787"/>
    <w:rsid w:val="00BD1FE0"/>
    <w:rsid w:val="00BD377D"/>
    <w:rsid w:val="00BE1664"/>
    <w:rsid w:val="00BE2378"/>
    <w:rsid w:val="00BE2CE8"/>
    <w:rsid w:val="00BE52C6"/>
    <w:rsid w:val="00BE6EA4"/>
    <w:rsid w:val="00BE6FF5"/>
    <w:rsid w:val="00BF25B8"/>
    <w:rsid w:val="00BF3CE5"/>
    <w:rsid w:val="00BF61BE"/>
    <w:rsid w:val="00BF79F5"/>
    <w:rsid w:val="00BF7AC6"/>
    <w:rsid w:val="00C0194B"/>
    <w:rsid w:val="00C02A83"/>
    <w:rsid w:val="00C0723D"/>
    <w:rsid w:val="00C10C2B"/>
    <w:rsid w:val="00C11367"/>
    <w:rsid w:val="00C13B63"/>
    <w:rsid w:val="00C16839"/>
    <w:rsid w:val="00C219D5"/>
    <w:rsid w:val="00C23429"/>
    <w:rsid w:val="00C2436C"/>
    <w:rsid w:val="00C250F3"/>
    <w:rsid w:val="00C2568A"/>
    <w:rsid w:val="00C2713F"/>
    <w:rsid w:val="00C328B2"/>
    <w:rsid w:val="00C34CFB"/>
    <w:rsid w:val="00C37509"/>
    <w:rsid w:val="00C449EE"/>
    <w:rsid w:val="00C45831"/>
    <w:rsid w:val="00C50005"/>
    <w:rsid w:val="00C50F1B"/>
    <w:rsid w:val="00C53B0B"/>
    <w:rsid w:val="00C54C93"/>
    <w:rsid w:val="00C560AE"/>
    <w:rsid w:val="00C5661D"/>
    <w:rsid w:val="00C56AEF"/>
    <w:rsid w:val="00C5737F"/>
    <w:rsid w:val="00C6364F"/>
    <w:rsid w:val="00C6392C"/>
    <w:rsid w:val="00C63D73"/>
    <w:rsid w:val="00C641EB"/>
    <w:rsid w:val="00C66AD9"/>
    <w:rsid w:val="00C66F38"/>
    <w:rsid w:val="00C67C22"/>
    <w:rsid w:val="00C706DC"/>
    <w:rsid w:val="00C7423F"/>
    <w:rsid w:val="00C75324"/>
    <w:rsid w:val="00C75BD5"/>
    <w:rsid w:val="00C80948"/>
    <w:rsid w:val="00C814BF"/>
    <w:rsid w:val="00C84817"/>
    <w:rsid w:val="00C858EC"/>
    <w:rsid w:val="00C910F8"/>
    <w:rsid w:val="00C9435E"/>
    <w:rsid w:val="00CA0828"/>
    <w:rsid w:val="00CA0906"/>
    <w:rsid w:val="00CA0F50"/>
    <w:rsid w:val="00CA1C73"/>
    <w:rsid w:val="00CA4B6D"/>
    <w:rsid w:val="00CA4E5F"/>
    <w:rsid w:val="00CA5BB2"/>
    <w:rsid w:val="00CB278F"/>
    <w:rsid w:val="00CB5CDF"/>
    <w:rsid w:val="00CB65CA"/>
    <w:rsid w:val="00CB6C6A"/>
    <w:rsid w:val="00CC312D"/>
    <w:rsid w:val="00CC53A9"/>
    <w:rsid w:val="00CC6D6F"/>
    <w:rsid w:val="00CD2AD2"/>
    <w:rsid w:val="00CD40E5"/>
    <w:rsid w:val="00CD56F0"/>
    <w:rsid w:val="00CD5C9B"/>
    <w:rsid w:val="00CD6748"/>
    <w:rsid w:val="00CE0901"/>
    <w:rsid w:val="00CE3CB1"/>
    <w:rsid w:val="00CE3DAE"/>
    <w:rsid w:val="00CE66AC"/>
    <w:rsid w:val="00CE6F06"/>
    <w:rsid w:val="00CE7E75"/>
    <w:rsid w:val="00CF1D5C"/>
    <w:rsid w:val="00CF316F"/>
    <w:rsid w:val="00CF3678"/>
    <w:rsid w:val="00CF3DA3"/>
    <w:rsid w:val="00CF470A"/>
    <w:rsid w:val="00CF4EA8"/>
    <w:rsid w:val="00CF5C68"/>
    <w:rsid w:val="00CF71A6"/>
    <w:rsid w:val="00D01476"/>
    <w:rsid w:val="00D01CFA"/>
    <w:rsid w:val="00D055B9"/>
    <w:rsid w:val="00D100B8"/>
    <w:rsid w:val="00D111EC"/>
    <w:rsid w:val="00D11956"/>
    <w:rsid w:val="00D20E7C"/>
    <w:rsid w:val="00D21299"/>
    <w:rsid w:val="00D26CEE"/>
    <w:rsid w:val="00D27717"/>
    <w:rsid w:val="00D30293"/>
    <w:rsid w:val="00D30DD2"/>
    <w:rsid w:val="00D325D7"/>
    <w:rsid w:val="00D33237"/>
    <w:rsid w:val="00D345B3"/>
    <w:rsid w:val="00D351AC"/>
    <w:rsid w:val="00D37705"/>
    <w:rsid w:val="00D402B1"/>
    <w:rsid w:val="00D437A0"/>
    <w:rsid w:val="00D4600E"/>
    <w:rsid w:val="00D46ABD"/>
    <w:rsid w:val="00D505B1"/>
    <w:rsid w:val="00D538C5"/>
    <w:rsid w:val="00D552DA"/>
    <w:rsid w:val="00D607E4"/>
    <w:rsid w:val="00D6099D"/>
    <w:rsid w:val="00D613D4"/>
    <w:rsid w:val="00D63202"/>
    <w:rsid w:val="00D64FA1"/>
    <w:rsid w:val="00D658FF"/>
    <w:rsid w:val="00D65C63"/>
    <w:rsid w:val="00D668D0"/>
    <w:rsid w:val="00D67B4A"/>
    <w:rsid w:val="00D7063B"/>
    <w:rsid w:val="00D70E87"/>
    <w:rsid w:val="00D83689"/>
    <w:rsid w:val="00D83F29"/>
    <w:rsid w:val="00D85696"/>
    <w:rsid w:val="00D85BB9"/>
    <w:rsid w:val="00D86872"/>
    <w:rsid w:val="00D92B77"/>
    <w:rsid w:val="00D96BB5"/>
    <w:rsid w:val="00D97AF0"/>
    <w:rsid w:val="00DA0893"/>
    <w:rsid w:val="00DA41C1"/>
    <w:rsid w:val="00DA4962"/>
    <w:rsid w:val="00DA4AD2"/>
    <w:rsid w:val="00DA5B48"/>
    <w:rsid w:val="00DB3AB7"/>
    <w:rsid w:val="00DB5ED5"/>
    <w:rsid w:val="00DB7598"/>
    <w:rsid w:val="00DC141D"/>
    <w:rsid w:val="00DC59E3"/>
    <w:rsid w:val="00DC7263"/>
    <w:rsid w:val="00DC74C6"/>
    <w:rsid w:val="00DD1825"/>
    <w:rsid w:val="00DD281A"/>
    <w:rsid w:val="00DD76DA"/>
    <w:rsid w:val="00DE4B53"/>
    <w:rsid w:val="00DF0B40"/>
    <w:rsid w:val="00DF4A08"/>
    <w:rsid w:val="00DF4FCE"/>
    <w:rsid w:val="00E002FB"/>
    <w:rsid w:val="00E01B82"/>
    <w:rsid w:val="00E0305D"/>
    <w:rsid w:val="00E03AB2"/>
    <w:rsid w:val="00E052FA"/>
    <w:rsid w:val="00E07C45"/>
    <w:rsid w:val="00E10AEA"/>
    <w:rsid w:val="00E124D9"/>
    <w:rsid w:val="00E14F4C"/>
    <w:rsid w:val="00E16BF7"/>
    <w:rsid w:val="00E17260"/>
    <w:rsid w:val="00E20A9B"/>
    <w:rsid w:val="00E219DF"/>
    <w:rsid w:val="00E22D0A"/>
    <w:rsid w:val="00E22DE6"/>
    <w:rsid w:val="00E22E23"/>
    <w:rsid w:val="00E34F53"/>
    <w:rsid w:val="00E3710D"/>
    <w:rsid w:val="00E37382"/>
    <w:rsid w:val="00E40AE5"/>
    <w:rsid w:val="00E418D7"/>
    <w:rsid w:val="00E41C0B"/>
    <w:rsid w:val="00E41CAD"/>
    <w:rsid w:val="00E428FB"/>
    <w:rsid w:val="00E47FB5"/>
    <w:rsid w:val="00E5467F"/>
    <w:rsid w:val="00E54BD6"/>
    <w:rsid w:val="00E56214"/>
    <w:rsid w:val="00E6103D"/>
    <w:rsid w:val="00E634CB"/>
    <w:rsid w:val="00E63821"/>
    <w:rsid w:val="00E72978"/>
    <w:rsid w:val="00E74B0C"/>
    <w:rsid w:val="00E764E7"/>
    <w:rsid w:val="00E81CF8"/>
    <w:rsid w:val="00E84919"/>
    <w:rsid w:val="00E84ACA"/>
    <w:rsid w:val="00E85EE2"/>
    <w:rsid w:val="00E9414D"/>
    <w:rsid w:val="00E96CC2"/>
    <w:rsid w:val="00EA10A9"/>
    <w:rsid w:val="00EA7773"/>
    <w:rsid w:val="00EB14FC"/>
    <w:rsid w:val="00EB1E0A"/>
    <w:rsid w:val="00EB2D46"/>
    <w:rsid w:val="00EB3865"/>
    <w:rsid w:val="00EB3B97"/>
    <w:rsid w:val="00EB4128"/>
    <w:rsid w:val="00EB4AE9"/>
    <w:rsid w:val="00EC381E"/>
    <w:rsid w:val="00EC3B84"/>
    <w:rsid w:val="00EC7C29"/>
    <w:rsid w:val="00ED09B1"/>
    <w:rsid w:val="00ED3761"/>
    <w:rsid w:val="00ED5AFB"/>
    <w:rsid w:val="00ED73B0"/>
    <w:rsid w:val="00EE2B8C"/>
    <w:rsid w:val="00EE2D30"/>
    <w:rsid w:val="00EE72E0"/>
    <w:rsid w:val="00EF2550"/>
    <w:rsid w:val="00EF2779"/>
    <w:rsid w:val="00EF37B7"/>
    <w:rsid w:val="00EF493C"/>
    <w:rsid w:val="00EF54C3"/>
    <w:rsid w:val="00EF5775"/>
    <w:rsid w:val="00EF7B28"/>
    <w:rsid w:val="00EF7DF2"/>
    <w:rsid w:val="00F00E09"/>
    <w:rsid w:val="00F01C35"/>
    <w:rsid w:val="00F022C5"/>
    <w:rsid w:val="00F06A3A"/>
    <w:rsid w:val="00F06C24"/>
    <w:rsid w:val="00F15918"/>
    <w:rsid w:val="00F16B12"/>
    <w:rsid w:val="00F22B7C"/>
    <w:rsid w:val="00F2552A"/>
    <w:rsid w:val="00F27DF1"/>
    <w:rsid w:val="00F35616"/>
    <w:rsid w:val="00F3668C"/>
    <w:rsid w:val="00F3729A"/>
    <w:rsid w:val="00F4183D"/>
    <w:rsid w:val="00F41DDC"/>
    <w:rsid w:val="00F4238F"/>
    <w:rsid w:val="00F4254A"/>
    <w:rsid w:val="00F4710C"/>
    <w:rsid w:val="00F50099"/>
    <w:rsid w:val="00F53D9A"/>
    <w:rsid w:val="00F5527A"/>
    <w:rsid w:val="00F558DD"/>
    <w:rsid w:val="00F56901"/>
    <w:rsid w:val="00F62079"/>
    <w:rsid w:val="00F623FB"/>
    <w:rsid w:val="00F625B1"/>
    <w:rsid w:val="00F62739"/>
    <w:rsid w:val="00F62A2A"/>
    <w:rsid w:val="00F64BE3"/>
    <w:rsid w:val="00F67E3E"/>
    <w:rsid w:val="00F70CE7"/>
    <w:rsid w:val="00F70F96"/>
    <w:rsid w:val="00F71EFC"/>
    <w:rsid w:val="00F73365"/>
    <w:rsid w:val="00F81634"/>
    <w:rsid w:val="00F85299"/>
    <w:rsid w:val="00F8589D"/>
    <w:rsid w:val="00F90A65"/>
    <w:rsid w:val="00F91687"/>
    <w:rsid w:val="00F91E44"/>
    <w:rsid w:val="00F95D0E"/>
    <w:rsid w:val="00F97775"/>
    <w:rsid w:val="00FA0305"/>
    <w:rsid w:val="00FA40C0"/>
    <w:rsid w:val="00FA4B32"/>
    <w:rsid w:val="00FB1C18"/>
    <w:rsid w:val="00FB2F1D"/>
    <w:rsid w:val="00FB3098"/>
    <w:rsid w:val="00FB58A4"/>
    <w:rsid w:val="00FC0B15"/>
    <w:rsid w:val="00FC2F64"/>
    <w:rsid w:val="00FC55D0"/>
    <w:rsid w:val="00FC6263"/>
    <w:rsid w:val="00FC692D"/>
    <w:rsid w:val="00FD06FE"/>
    <w:rsid w:val="00FD1A0F"/>
    <w:rsid w:val="00FD3BDA"/>
    <w:rsid w:val="00FD4C90"/>
    <w:rsid w:val="00FD4CAA"/>
    <w:rsid w:val="00FD62EC"/>
    <w:rsid w:val="00FD6744"/>
    <w:rsid w:val="00FD7261"/>
    <w:rsid w:val="00FD7404"/>
    <w:rsid w:val="00FE15E2"/>
    <w:rsid w:val="00FE21AB"/>
    <w:rsid w:val="00FF05E8"/>
    <w:rsid w:val="00FF1C51"/>
    <w:rsid w:val="00FF39D0"/>
    <w:rsid w:val="00FF54A4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90F614-FC14-4BD8-8D14-9D94EE28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0443-40F1-4722-93F7-9844B4E5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26120</Words>
  <Characters>148890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174661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Bolgov M V</cp:lastModifiedBy>
  <cp:revision>2</cp:revision>
  <cp:lastPrinted>2018-07-02T12:21:00Z</cp:lastPrinted>
  <dcterms:created xsi:type="dcterms:W3CDTF">2018-10-05T12:42:00Z</dcterms:created>
  <dcterms:modified xsi:type="dcterms:W3CDTF">2018-10-05T12:42:00Z</dcterms:modified>
</cp:coreProperties>
</file>