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AA6A" w14:textId="77777777" w:rsidR="00990E44" w:rsidRPr="00C1486E" w:rsidRDefault="005D331B" w:rsidP="000975D1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C1486E">
        <w:rPr>
          <w:rFonts w:ascii="PT Astra Serif" w:hAnsi="PT Astra Serif"/>
          <w:b/>
          <w:sz w:val="28"/>
          <w:szCs w:val="28"/>
        </w:rPr>
        <w:t xml:space="preserve">Публичные слушания </w:t>
      </w:r>
      <w:r w:rsidR="000975D1" w:rsidRPr="00C1486E">
        <w:rPr>
          <w:rFonts w:ascii="PT Astra Serif" w:hAnsi="PT Astra Serif"/>
          <w:b/>
          <w:sz w:val="28"/>
          <w:szCs w:val="28"/>
        </w:rPr>
        <w:t xml:space="preserve">проекта бюджета муниципального образования «Вешкаймский район» на 2020 год и на плановый период 2021 и 2022 годов </w:t>
      </w:r>
    </w:p>
    <w:p w14:paraId="0C575E22" w14:textId="77777777" w:rsidR="000975D1" w:rsidRPr="00C1486E" w:rsidRDefault="000975D1" w:rsidP="000975D1">
      <w:pPr>
        <w:jc w:val="both"/>
        <w:rPr>
          <w:rFonts w:ascii="PT Astra Serif" w:hAnsi="PT Astra Serif"/>
          <w:b/>
          <w:sz w:val="28"/>
          <w:szCs w:val="28"/>
        </w:rPr>
      </w:pPr>
    </w:p>
    <w:p w14:paraId="0EC2E59E" w14:textId="77777777" w:rsidR="00975B05" w:rsidRPr="00C1486E" w:rsidRDefault="000975D1" w:rsidP="000975D1">
      <w:pPr>
        <w:jc w:val="both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ab/>
      </w:r>
      <w:r w:rsidR="003A68F1" w:rsidRPr="00C1486E">
        <w:rPr>
          <w:rFonts w:ascii="PT Astra Serif" w:hAnsi="PT Astra Serif"/>
          <w:sz w:val="28"/>
          <w:szCs w:val="28"/>
        </w:rPr>
        <w:t>26</w:t>
      </w:r>
      <w:r w:rsidRPr="00C1486E">
        <w:rPr>
          <w:rFonts w:ascii="PT Astra Serif" w:hAnsi="PT Astra Serif"/>
          <w:sz w:val="28"/>
          <w:szCs w:val="28"/>
        </w:rPr>
        <w:t xml:space="preserve"> ноября 2019 года </w:t>
      </w:r>
      <w:r w:rsidR="003A68F1" w:rsidRPr="00C1486E">
        <w:rPr>
          <w:rFonts w:ascii="PT Astra Serif" w:hAnsi="PT Astra Serif"/>
          <w:sz w:val="28"/>
          <w:szCs w:val="28"/>
        </w:rPr>
        <w:t xml:space="preserve">в большом зале заседаний администрации муниципального образования «Вешкаймский район» состоялись публичные слушания </w:t>
      </w:r>
      <w:r w:rsidR="00B32B79" w:rsidRPr="00C1486E">
        <w:rPr>
          <w:rFonts w:ascii="PT Astra Serif" w:hAnsi="PT Astra Serif"/>
          <w:sz w:val="28"/>
          <w:szCs w:val="28"/>
        </w:rPr>
        <w:t>проект</w:t>
      </w:r>
      <w:r w:rsidR="003A68F1" w:rsidRPr="00C1486E">
        <w:rPr>
          <w:rFonts w:ascii="PT Astra Serif" w:hAnsi="PT Astra Serif"/>
          <w:sz w:val="28"/>
          <w:szCs w:val="28"/>
        </w:rPr>
        <w:t>а</w:t>
      </w:r>
      <w:r w:rsidR="00B32B79" w:rsidRPr="00C1486E">
        <w:rPr>
          <w:rFonts w:ascii="PT Astra Serif" w:hAnsi="PT Astra Serif"/>
          <w:sz w:val="28"/>
          <w:szCs w:val="28"/>
        </w:rPr>
        <w:t xml:space="preserve"> бюджета муниципального образования «Вешкаймский район» на 2020 год и на плановый период 2021 и 2022 годов. </w:t>
      </w:r>
    </w:p>
    <w:p w14:paraId="65EF98C4" w14:textId="77777777" w:rsidR="00975B05" w:rsidRPr="00C1486E" w:rsidRDefault="00C1486E" w:rsidP="00975B0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>Об основных параметрах бюджета на 20</w:t>
      </w:r>
      <w:r>
        <w:rPr>
          <w:rFonts w:ascii="PT Astra Serif" w:hAnsi="PT Astra Serif"/>
          <w:sz w:val="28"/>
          <w:szCs w:val="28"/>
        </w:rPr>
        <w:t>20</w:t>
      </w:r>
      <w:r w:rsidRPr="00C1486E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>
        <w:rPr>
          <w:rFonts w:ascii="PT Astra Serif" w:hAnsi="PT Astra Serif"/>
          <w:sz w:val="28"/>
          <w:szCs w:val="28"/>
        </w:rPr>
        <w:t>2</w:t>
      </w:r>
      <w:r w:rsidR="00161D58">
        <w:rPr>
          <w:rFonts w:ascii="PT Astra Serif" w:hAnsi="PT Astra Serif"/>
          <w:sz w:val="28"/>
          <w:szCs w:val="28"/>
        </w:rPr>
        <w:t>1</w:t>
      </w:r>
      <w:r w:rsidRPr="00C1486E">
        <w:rPr>
          <w:rFonts w:ascii="PT Astra Serif" w:hAnsi="PT Astra Serif"/>
          <w:sz w:val="28"/>
          <w:szCs w:val="28"/>
        </w:rPr>
        <w:t xml:space="preserve"> и 20</w:t>
      </w:r>
      <w:r>
        <w:rPr>
          <w:rFonts w:ascii="PT Astra Serif" w:hAnsi="PT Astra Serif"/>
          <w:sz w:val="28"/>
          <w:szCs w:val="28"/>
        </w:rPr>
        <w:t>22</w:t>
      </w:r>
      <w:r w:rsidRPr="00C1486E">
        <w:rPr>
          <w:rFonts w:ascii="PT Astra Serif" w:hAnsi="PT Astra Serif"/>
          <w:sz w:val="28"/>
          <w:szCs w:val="28"/>
        </w:rPr>
        <w:t xml:space="preserve"> годов доложила начальник Финансового управления Мартынова Татьяна Александровна. </w:t>
      </w:r>
      <w:r w:rsidR="0012733D">
        <w:rPr>
          <w:rFonts w:ascii="PT Astra Serif" w:hAnsi="PT Astra Serif"/>
          <w:sz w:val="28"/>
          <w:szCs w:val="28"/>
        </w:rPr>
        <w:t>О</w:t>
      </w:r>
      <w:r w:rsidR="00C103D3" w:rsidRPr="00C1486E">
        <w:rPr>
          <w:rFonts w:ascii="PT Astra Serif" w:hAnsi="PT Astra Serif"/>
          <w:sz w:val="28"/>
          <w:szCs w:val="28"/>
        </w:rPr>
        <w:t xml:space="preserve">бщая сумма доходов </w:t>
      </w:r>
      <w:r w:rsidR="00E866E8" w:rsidRPr="00C1486E">
        <w:rPr>
          <w:rFonts w:ascii="PT Astra Serif" w:hAnsi="PT Astra Serif"/>
          <w:sz w:val="28"/>
          <w:szCs w:val="28"/>
        </w:rPr>
        <w:t xml:space="preserve">бюджета </w:t>
      </w:r>
      <w:r w:rsidR="00C103D3" w:rsidRPr="00C1486E">
        <w:rPr>
          <w:rFonts w:ascii="PT Astra Serif" w:hAnsi="PT Astra Serif"/>
          <w:sz w:val="28"/>
          <w:szCs w:val="28"/>
        </w:rPr>
        <w:t>муниципального образования «Вешкаймский район» в 2020 году составит 365 019,1 тыс. руб.</w:t>
      </w:r>
      <w:r w:rsidR="007E62F9" w:rsidRPr="00C1486E">
        <w:rPr>
          <w:rFonts w:ascii="PT Astra Serif" w:hAnsi="PT Astra Serif"/>
          <w:sz w:val="28"/>
          <w:szCs w:val="28"/>
        </w:rPr>
        <w:t xml:space="preserve"> в т.ч. собственные доходы в сумме 36 728,3 тыс. руб.</w:t>
      </w:r>
      <w:r w:rsidR="00C103D3" w:rsidRPr="00C1486E">
        <w:rPr>
          <w:rFonts w:ascii="PT Astra Serif" w:hAnsi="PT Astra Serif"/>
          <w:sz w:val="28"/>
          <w:szCs w:val="28"/>
        </w:rPr>
        <w:t>, в 2021году – 327 126,8 тыс. руб., в 2022 году – 360 480,1 тыс. руб.</w:t>
      </w:r>
      <w:r w:rsidR="00975B05" w:rsidRPr="00C1486E">
        <w:rPr>
          <w:rFonts w:ascii="PT Astra Serif" w:hAnsi="PT Astra Serif"/>
          <w:sz w:val="28"/>
          <w:szCs w:val="28"/>
        </w:rPr>
        <w:t xml:space="preserve"> </w:t>
      </w:r>
    </w:p>
    <w:p w14:paraId="33C48426" w14:textId="77777777" w:rsidR="002C1D6B" w:rsidRPr="00C1486E" w:rsidRDefault="002C1D6B" w:rsidP="00975B0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 xml:space="preserve">Расходная часть бюджета на 2020 год </w:t>
      </w:r>
      <w:r w:rsidR="008E5A21" w:rsidRPr="00C1486E">
        <w:rPr>
          <w:rFonts w:ascii="PT Astra Serif" w:hAnsi="PT Astra Serif"/>
          <w:sz w:val="28"/>
          <w:szCs w:val="28"/>
        </w:rPr>
        <w:t>составит</w:t>
      </w:r>
      <w:r w:rsidRPr="00C1486E">
        <w:rPr>
          <w:rFonts w:ascii="PT Astra Serif" w:hAnsi="PT Astra Serif"/>
          <w:sz w:val="28"/>
          <w:szCs w:val="28"/>
        </w:rPr>
        <w:t xml:space="preserve"> 365 019,1 тыс. руб., на 2021 и 2022 годы 327 126,8 тыс. руб. и 360 480,1 тыс. руб. соответственно. </w:t>
      </w:r>
      <w:r w:rsidR="00937AFD" w:rsidRPr="00C1486E">
        <w:rPr>
          <w:rFonts w:ascii="PT Astra Serif" w:hAnsi="PT Astra Serif"/>
          <w:sz w:val="28"/>
          <w:szCs w:val="28"/>
        </w:rPr>
        <w:t>Проект бюджет</w:t>
      </w:r>
      <w:r w:rsidR="001A6EFF" w:rsidRPr="00C1486E">
        <w:rPr>
          <w:rFonts w:ascii="PT Astra Serif" w:hAnsi="PT Astra Serif"/>
          <w:sz w:val="28"/>
          <w:szCs w:val="28"/>
        </w:rPr>
        <w:t>а</w:t>
      </w:r>
      <w:r w:rsidR="00937AFD" w:rsidRPr="00C1486E">
        <w:rPr>
          <w:rFonts w:ascii="PT Astra Serif" w:hAnsi="PT Astra Serif"/>
          <w:sz w:val="28"/>
          <w:szCs w:val="28"/>
        </w:rPr>
        <w:t xml:space="preserve"> муниципального образования «Вешкаймский район» на 2020 го</w:t>
      </w:r>
      <w:r w:rsidR="001A6EFF" w:rsidRPr="00C1486E">
        <w:rPr>
          <w:rFonts w:ascii="PT Astra Serif" w:hAnsi="PT Astra Serif"/>
          <w:sz w:val="28"/>
          <w:szCs w:val="28"/>
        </w:rPr>
        <w:t>д</w:t>
      </w:r>
      <w:r w:rsidR="00937AFD" w:rsidRPr="00C1486E">
        <w:rPr>
          <w:rFonts w:ascii="PT Astra Serif" w:hAnsi="PT Astra Serif"/>
          <w:sz w:val="28"/>
          <w:szCs w:val="28"/>
        </w:rPr>
        <w:t xml:space="preserve"> и на плановый период 2021 и 2022 годов </w:t>
      </w:r>
      <w:r w:rsidR="00E26E91" w:rsidRPr="00C1486E">
        <w:rPr>
          <w:rFonts w:ascii="PT Astra Serif" w:hAnsi="PT Astra Serif"/>
          <w:sz w:val="28"/>
          <w:szCs w:val="28"/>
        </w:rPr>
        <w:t>планируется</w:t>
      </w:r>
      <w:r w:rsidR="00937AFD" w:rsidRPr="00C1486E">
        <w:rPr>
          <w:rFonts w:ascii="PT Astra Serif" w:hAnsi="PT Astra Serif"/>
          <w:sz w:val="28"/>
          <w:szCs w:val="28"/>
        </w:rPr>
        <w:t xml:space="preserve"> бездефицитным.</w:t>
      </w:r>
    </w:p>
    <w:p w14:paraId="150E83B1" w14:textId="77777777" w:rsidR="00D53986" w:rsidRPr="00C1486E" w:rsidRDefault="00E81C96" w:rsidP="00D5398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81C96">
        <w:rPr>
          <w:rFonts w:ascii="PT Astra Serif" w:hAnsi="PT Astra Serif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rFonts w:ascii="PT Astra Serif" w:hAnsi="PT Astra Serif"/>
          <w:sz w:val="28"/>
          <w:szCs w:val="28"/>
        </w:rPr>
        <w:t xml:space="preserve"> в</w:t>
      </w:r>
      <w:r w:rsidR="00975B05" w:rsidRPr="00C1486E">
        <w:rPr>
          <w:rFonts w:ascii="PT Astra Serif" w:hAnsi="PT Astra Serif"/>
          <w:sz w:val="28"/>
          <w:szCs w:val="28"/>
        </w:rPr>
        <w:t xml:space="preserve"> 2020 году нашему муниципальному образованию </w:t>
      </w:r>
      <w:r>
        <w:rPr>
          <w:rFonts w:ascii="PT Astra Serif" w:hAnsi="PT Astra Serif"/>
          <w:sz w:val="28"/>
          <w:szCs w:val="28"/>
        </w:rPr>
        <w:t xml:space="preserve">составят </w:t>
      </w:r>
      <w:r w:rsidR="008164FE">
        <w:rPr>
          <w:rFonts w:ascii="PT Astra Serif" w:hAnsi="PT Astra Serif"/>
          <w:sz w:val="28"/>
          <w:szCs w:val="28"/>
        </w:rPr>
        <w:t>в сумме 328 290,8 тыс. руб., из них дотации в сумме 118</w:t>
      </w:r>
      <w:r>
        <w:rPr>
          <w:rFonts w:ascii="PT Astra Serif" w:hAnsi="PT Astra Serif"/>
          <w:sz w:val="28"/>
          <w:szCs w:val="28"/>
        </w:rPr>
        <w:t xml:space="preserve"> </w:t>
      </w:r>
      <w:r w:rsidR="008164FE">
        <w:rPr>
          <w:rFonts w:ascii="PT Astra Serif" w:hAnsi="PT Astra Serif"/>
          <w:sz w:val="28"/>
          <w:szCs w:val="28"/>
        </w:rPr>
        <w:t xml:space="preserve">052,5 тыс. руб., </w:t>
      </w:r>
      <w:r w:rsidR="00975B05" w:rsidRPr="00C1486E">
        <w:rPr>
          <w:rFonts w:ascii="PT Astra Serif" w:hAnsi="PT Astra Serif"/>
          <w:sz w:val="28"/>
          <w:szCs w:val="28"/>
        </w:rPr>
        <w:t>субсидии в сумме 60 326,8 тыс.</w:t>
      </w:r>
      <w:r w:rsidR="00F91741" w:rsidRPr="00C1486E">
        <w:rPr>
          <w:rFonts w:ascii="PT Astra Serif" w:hAnsi="PT Astra Serif"/>
          <w:sz w:val="28"/>
          <w:szCs w:val="28"/>
        </w:rPr>
        <w:t xml:space="preserve"> руб.</w:t>
      </w:r>
      <w:r w:rsidR="008164FE">
        <w:rPr>
          <w:rFonts w:ascii="PT Astra Serif" w:hAnsi="PT Astra Serif"/>
          <w:sz w:val="28"/>
          <w:szCs w:val="28"/>
        </w:rPr>
        <w:t>, субвенции – 132</w:t>
      </w:r>
      <w:r>
        <w:rPr>
          <w:rFonts w:ascii="PT Astra Serif" w:hAnsi="PT Astra Serif"/>
          <w:sz w:val="28"/>
          <w:szCs w:val="28"/>
        </w:rPr>
        <w:t xml:space="preserve"> </w:t>
      </w:r>
      <w:r w:rsidR="008164FE">
        <w:rPr>
          <w:rFonts w:ascii="PT Astra Serif" w:hAnsi="PT Astra Serif"/>
          <w:sz w:val="28"/>
          <w:szCs w:val="28"/>
        </w:rPr>
        <w:t>314,1</w:t>
      </w:r>
      <w:r>
        <w:rPr>
          <w:rFonts w:ascii="PT Astra Serif" w:hAnsi="PT Astra Serif"/>
          <w:sz w:val="28"/>
          <w:szCs w:val="28"/>
        </w:rPr>
        <w:t xml:space="preserve"> тыс. руб., иные межбюджетные трансферты – 17597,4 тыс. руб. </w:t>
      </w:r>
      <w:r w:rsidR="00975B05" w:rsidRPr="00C1486E">
        <w:rPr>
          <w:rFonts w:ascii="PT Astra Serif" w:hAnsi="PT Astra Serif"/>
          <w:sz w:val="28"/>
          <w:szCs w:val="28"/>
        </w:rPr>
        <w:t xml:space="preserve"> </w:t>
      </w:r>
    </w:p>
    <w:p w14:paraId="68DEE7A1" w14:textId="77777777" w:rsidR="00F91741" w:rsidRPr="00C1486E" w:rsidRDefault="00F91741" w:rsidP="00F917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 xml:space="preserve">В проекте бюджета муниципального образования «Вешкаймский район» </w:t>
      </w:r>
      <w:r w:rsidR="00965E75">
        <w:rPr>
          <w:rFonts w:ascii="PT Astra Serif" w:hAnsi="PT Astra Serif"/>
          <w:sz w:val="28"/>
          <w:szCs w:val="28"/>
        </w:rPr>
        <w:t xml:space="preserve">на </w:t>
      </w:r>
      <w:r w:rsidR="00965E75" w:rsidRPr="00C1486E">
        <w:rPr>
          <w:rFonts w:ascii="PT Astra Serif" w:hAnsi="PT Astra Serif"/>
          <w:sz w:val="28"/>
          <w:szCs w:val="28"/>
        </w:rPr>
        <w:t xml:space="preserve">2020 год </w:t>
      </w:r>
      <w:r w:rsidRPr="00C1486E">
        <w:rPr>
          <w:rFonts w:ascii="PT Astra Serif" w:hAnsi="PT Astra Serif"/>
          <w:sz w:val="28"/>
          <w:szCs w:val="28"/>
        </w:rPr>
        <w:t>предусмотрены бюджетные ассигнования по программам в сумме 279 480,7 тыс. руб. или 76,6 % от общей суммы расходов, разработаны 25 муниципальных программ.</w:t>
      </w:r>
    </w:p>
    <w:p w14:paraId="4A68EC85" w14:textId="77777777" w:rsidR="00F91741" w:rsidRPr="00C1486E" w:rsidRDefault="00F91741" w:rsidP="00F91741">
      <w:pPr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>В проекте бюджета 2020 года сохранена его социальная направленность. На финансирование социально-ориентированных отраслей направлено 272 850,</w:t>
      </w:r>
      <w:proofErr w:type="gramStart"/>
      <w:r w:rsidRPr="00C1486E">
        <w:rPr>
          <w:rFonts w:ascii="PT Astra Serif" w:hAnsi="PT Astra Serif"/>
          <w:sz w:val="28"/>
          <w:szCs w:val="28"/>
        </w:rPr>
        <w:t>5  тыс.</w:t>
      </w:r>
      <w:proofErr w:type="gramEnd"/>
      <w:r w:rsidRPr="00C1486E">
        <w:rPr>
          <w:rFonts w:ascii="PT Astra Serif" w:hAnsi="PT Astra Serif"/>
          <w:sz w:val="28"/>
          <w:szCs w:val="28"/>
        </w:rPr>
        <w:t xml:space="preserve"> рублей или 74,7 % от общих расходов бюджета:</w:t>
      </w:r>
    </w:p>
    <w:p w14:paraId="36468CC6" w14:textId="77777777" w:rsidR="00F91741" w:rsidRPr="00C1486E" w:rsidRDefault="00F91741" w:rsidP="00F91741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 xml:space="preserve">- образование                       </w:t>
      </w:r>
      <w:r w:rsidR="003F1B75" w:rsidRPr="00C1486E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C1486E">
        <w:rPr>
          <w:rFonts w:ascii="PT Astra Serif" w:hAnsi="PT Astra Serif"/>
          <w:sz w:val="28"/>
          <w:szCs w:val="28"/>
        </w:rPr>
        <w:t>-  202</w:t>
      </w:r>
      <w:proofErr w:type="gramEnd"/>
      <w:r w:rsidRPr="00C1486E">
        <w:rPr>
          <w:rFonts w:ascii="PT Astra Serif" w:hAnsi="PT Astra Serif"/>
          <w:sz w:val="28"/>
          <w:szCs w:val="28"/>
        </w:rPr>
        <w:t> 519,1 тыс. руб.;</w:t>
      </w:r>
    </w:p>
    <w:p w14:paraId="4B935555" w14:textId="77777777" w:rsidR="00F91741" w:rsidRPr="00C1486E" w:rsidRDefault="00F91741" w:rsidP="00F91741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 xml:space="preserve">- культура                             </w:t>
      </w:r>
      <w:r w:rsidR="003F1B75" w:rsidRPr="00C1486E">
        <w:rPr>
          <w:rFonts w:ascii="PT Astra Serif" w:hAnsi="PT Astra Serif"/>
          <w:sz w:val="28"/>
          <w:szCs w:val="28"/>
        </w:rPr>
        <w:t xml:space="preserve">       -</w:t>
      </w:r>
      <w:r w:rsidRPr="00C1486E">
        <w:rPr>
          <w:rFonts w:ascii="PT Astra Serif" w:hAnsi="PT Astra Serif"/>
          <w:sz w:val="28"/>
          <w:szCs w:val="28"/>
        </w:rPr>
        <w:t xml:space="preserve"> </w:t>
      </w:r>
      <w:r w:rsidR="003F1B75" w:rsidRPr="00C1486E">
        <w:rPr>
          <w:rFonts w:ascii="PT Astra Serif" w:hAnsi="PT Astra Serif"/>
          <w:sz w:val="28"/>
          <w:szCs w:val="28"/>
        </w:rPr>
        <w:t xml:space="preserve"> </w:t>
      </w:r>
      <w:r w:rsidRPr="00C1486E">
        <w:rPr>
          <w:rFonts w:ascii="PT Astra Serif" w:hAnsi="PT Astra Serif"/>
          <w:sz w:val="28"/>
          <w:szCs w:val="28"/>
        </w:rPr>
        <w:t xml:space="preserve"> </w:t>
      </w:r>
      <w:r w:rsidR="008C7466">
        <w:rPr>
          <w:rFonts w:ascii="PT Astra Serif" w:hAnsi="PT Astra Serif"/>
          <w:sz w:val="28"/>
          <w:szCs w:val="28"/>
        </w:rPr>
        <w:t xml:space="preserve"> </w:t>
      </w:r>
      <w:r w:rsidRPr="00C1486E">
        <w:rPr>
          <w:rFonts w:ascii="PT Astra Serif" w:hAnsi="PT Astra Serif"/>
          <w:sz w:val="28"/>
          <w:szCs w:val="28"/>
        </w:rPr>
        <w:t>33 890,9 тыс. руб.;</w:t>
      </w:r>
    </w:p>
    <w:p w14:paraId="6E3D69B4" w14:textId="77777777" w:rsidR="00F91741" w:rsidRPr="00C1486E" w:rsidRDefault="00F91741" w:rsidP="00F91741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 xml:space="preserve">- социальная политика          </w:t>
      </w:r>
      <w:r w:rsidR="003F1B75" w:rsidRPr="00C1486E">
        <w:rPr>
          <w:rFonts w:ascii="PT Astra Serif" w:hAnsi="PT Astra Serif"/>
          <w:sz w:val="28"/>
          <w:szCs w:val="28"/>
        </w:rPr>
        <w:t xml:space="preserve">     </w:t>
      </w:r>
      <w:r w:rsidRPr="00C1486E">
        <w:rPr>
          <w:rFonts w:ascii="PT Astra Serif" w:hAnsi="PT Astra Serif"/>
          <w:sz w:val="28"/>
          <w:szCs w:val="28"/>
        </w:rPr>
        <w:t xml:space="preserve">-  </w:t>
      </w:r>
      <w:r w:rsidR="003F1B75" w:rsidRPr="00C1486E">
        <w:rPr>
          <w:rFonts w:ascii="PT Astra Serif" w:hAnsi="PT Astra Serif"/>
          <w:sz w:val="28"/>
          <w:szCs w:val="28"/>
        </w:rPr>
        <w:t xml:space="preserve"> </w:t>
      </w:r>
      <w:r w:rsidRPr="00C1486E">
        <w:rPr>
          <w:rFonts w:ascii="PT Astra Serif" w:hAnsi="PT Astra Serif"/>
          <w:sz w:val="28"/>
          <w:szCs w:val="28"/>
        </w:rPr>
        <w:t xml:space="preserve"> 33 433,1 тыс. руб.;</w:t>
      </w:r>
    </w:p>
    <w:p w14:paraId="450D17B3" w14:textId="77777777" w:rsidR="00975B05" w:rsidRPr="00C1486E" w:rsidRDefault="00F91741" w:rsidP="00EA7FA5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 xml:space="preserve">- физическая культура и </w:t>
      </w:r>
      <w:proofErr w:type="gramStart"/>
      <w:r w:rsidRPr="00C1486E">
        <w:rPr>
          <w:rFonts w:ascii="PT Astra Serif" w:hAnsi="PT Astra Serif"/>
          <w:sz w:val="28"/>
          <w:szCs w:val="28"/>
        </w:rPr>
        <w:t>спорт</w:t>
      </w:r>
      <w:r w:rsidR="003F1B75" w:rsidRPr="00C1486E">
        <w:rPr>
          <w:rFonts w:ascii="PT Astra Serif" w:hAnsi="PT Astra Serif"/>
          <w:sz w:val="28"/>
          <w:szCs w:val="28"/>
        </w:rPr>
        <w:t xml:space="preserve"> </w:t>
      </w:r>
      <w:r w:rsidRPr="00C1486E">
        <w:rPr>
          <w:rFonts w:ascii="PT Astra Serif" w:hAnsi="PT Astra Serif"/>
          <w:sz w:val="28"/>
          <w:szCs w:val="28"/>
        </w:rPr>
        <w:t xml:space="preserve"> -</w:t>
      </w:r>
      <w:proofErr w:type="gramEnd"/>
      <w:r w:rsidRPr="00C1486E">
        <w:rPr>
          <w:rFonts w:ascii="PT Astra Serif" w:hAnsi="PT Astra Serif"/>
          <w:sz w:val="28"/>
          <w:szCs w:val="28"/>
        </w:rPr>
        <w:t xml:space="preserve"> </w:t>
      </w:r>
      <w:r w:rsidR="003F1B75" w:rsidRPr="00C1486E">
        <w:rPr>
          <w:rFonts w:ascii="PT Astra Serif" w:hAnsi="PT Astra Serif"/>
          <w:sz w:val="28"/>
          <w:szCs w:val="28"/>
        </w:rPr>
        <w:t xml:space="preserve">     </w:t>
      </w:r>
      <w:r w:rsidRPr="00C1486E">
        <w:rPr>
          <w:rFonts w:ascii="PT Astra Serif" w:hAnsi="PT Astra Serif"/>
          <w:sz w:val="28"/>
          <w:szCs w:val="28"/>
        </w:rPr>
        <w:t>3</w:t>
      </w:r>
      <w:r w:rsidR="003F1B75" w:rsidRPr="00C1486E">
        <w:rPr>
          <w:rFonts w:ascii="PT Astra Serif" w:hAnsi="PT Astra Serif"/>
          <w:sz w:val="28"/>
          <w:szCs w:val="28"/>
        </w:rPr>
        <w:t xml:space="preserve"> </w:t>
      </w:r>
      <w:r w:rsidRPr="00C1486E">
        <w:rPr>
          <w:rFonts w:ascii="PT Astra Serif" w:hAnsi="PT Astra Serif"/>
          <w:sz w:val="28"/>
          <w:szCs w:val="28"/>
        </w:rPr>
        <w:t>007,4 тыс. руб.</w:t>
      </w:r>
      <w:r w:rsidR="00975B05" w:rsidRPr="00C1486E">
        <w:rPr>
          <w:rFonts w:ascii="PT Astra Serif" w:hAnsi="PT Astra Serif"/>
          <w:sz w:val="28"/>
          <w:szCs w:val="28"/>
        </w:rPr>
        <w:tab/>
      </w:r>
    </w:p>
    <w:p w14:paraId="22530ADE" w14:textId="77777777" w:rsidR="004215E5" w:rsidRDefault="00DF52A9" w:rsidP="00EA7FA5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</w:rPr>
        <w:tab/>
      </w:r>
      <w:r w:rsidRPr="00C1486E">
        <w:rPr>
          <w:rFonts w:ascii="PT Astra Serif" w:hAnsi="PT Astra Serif"/>
          <w:sz w:val="28"/>
          <w:szCs w:val="28"/>
        </w:rPr>
        <w:tab/>
      </w:r>
      <w:r w:rsidRPr="00C1486E">
        <w:rPr>
          <w:rFonts w:ascii="PT Astra Serif" w:hAnsi="PT Astra Serif"/>
          <w:sz w:val="28"/>
          <w:szCs w:val="28"/>
        </w:rPr>
        <w:tab/>
      </w:r>
    </w:p>
    <w:p w14:paraId="66D49C25" w14:textId="77777777" w:rsidR="00DF52A9" w:rsidRPr="004215E5" w:rsidRDefault="00DF52A9" w:rsidP="004215E5">
      <w:pPr>
        <w:pStyle w:val="a5"/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 w:rsidRPr="00C1486E">
        <w:rPr>
          <w:rFonts w:ascii="PT Astra Serif" w:hAnsi="PT Astra Serif"/>
          <w:sz w:val="28"/>
          <w:szCs w:val="28"/>
          <w:lang w:val="en-US"/>
        </w:rPr>
        <w:t>#</w:t>
      </w:r>
      <w:r w:rsidRPr="00C1486E">
        <w:rPr>
          <w:rFonts w:ascii="PT Astra Serif" w:hAnsi="PT Astra Serif"/>
          <w:sz w:val="28"/>
          <w:szCs w:val="28"/>
        </w:rPr>
        <w:t xml:space="preserve">Вешкаймскийрайон </w:t>
      </w:r>
      <w:r w:rsidRPr="00C1486E">
        <w:rPr>
          <w:rFonts w:ascii="PT Astra Serif" w:hAnsi="PT Astra Serif"/>
          <w:sz w:val="28"/>
          <w:szCs w:val="28"/>
          <w:lang w:val="en-US"/>
        </w:rPr>
        <w:t>#</w:t>
      </w:r>
      <w:r w:rsidRPr="00C1486E">
        <w:rPr>
          <w:rFonts w:ascii="PT Astra Serif" w:hAnsi="PT Astra Serif"/>
          <w:sz w:val="28"/>
          <w:szCs w:val="28"/>
        </w:rPr>
        <w:t>Ульяновскаяобласть</w:t>
      </w:r>
    </w:p>
    <w:p w14:paraId="05772BCF" w14:textId="77777777" w:rsidR="00C1486E" w:rsidRPr="00C1486E" w:rsidRDefault="00C1486E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</w:p>
    <w:sectPr w:rsidR="00C1486E" w:rsidRPr="00C1486E" w:rsidSect="00DF52A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8"/>
    <w:rsid w:val="00074DC8"/>
    <w:rsid w:val="000975D1"/>
    <w:rsid w:val="000A2F35"/>
    <w:rsid w:val="000B5D70"/>
    <w:rsid w:val="000B6D40"/>
    <w:rsid w:val="0012733D"/>
    <w:rsid w:val="00161D58"/>
    <w:rsid w:val="001870A2"/>
    <w:rsid w:val="001A6EFF"/>
    <w:rsid w:val="0028721C"/>
    <w:rsid w:val="00291667"/>
    <w:rsid w:val="00292BCC"/>
    <w:rsid w:val="002C1D6B"/>
    <w:rsid w:val="0030751F"/>
    <w:rsid w:val="00387231"/>
    <w:rsid w:val="003931F7"/>
    <w:rsid w:val="003A68F1"/>
    <w:rsid w:val="003F1B75"/>
    <w:rsid w:val="004215E5"/>
    <w:rsid w:val="004A2B7D"/>
    <w:rsid w:val="005970D5"/>
    <w:rsid w:val="005D331B"/>
    <w:rsid w:val="005D6B18"/>
    <w:rsid w:val="0061056C"/>
    <w:rsid w:val="006573E3"/>
    <w:rsid w:val="00681370"/>
    <w:rsid w:val="006B25F8"/>
    <w:rsid w:val="006D5E1C"/>
    <w:rsid w:val="006F3DA2"/>
    <w:rsid w:val="00722E81"/>
    <w:rsid w:val="00776091"/>
    <w:rsid w:val="007E62F9"/>
    <w:rsid w:val="008164FE"/>
    <w:rsid w:val="008728E9"/>
    <w:rsid w:val="008C7466"/>
    <w:rsid w:val="008D1779"/>
    <w:rsid w:val="008E5A21"/>
    <w:rsid w:val="008F29E2"/>
    <w:rsid w:val="009127BA"/>
    <w:rsid w:val="00937AFD"/>
    <w:rsid w:val="00965E75"/>
    <w:rsid w:val="00975B05"/>
    <w:rsid w:val="00981986"/>
    <w:rsid w:val="0099086B"/>
    <w:rsid w:val="00990E44"/>
    <w:rsid w:val="009C5210"/>
    <w:rsid w:val="00AF1050"/>
    <w:rsid w:val="00B32B79"/>
    <w:rsid w:val="00BA111D"/>
    <w:rsid w:val="00BC292A"/>
    <w:rsid w:val="00C103D3"/>
    <w:rsid w:val="00C1486E"/>
    <w:rsid w:val="00CA54B6"/>
    <w:rsid w:val="00CB624C"/>
    <w:rsid w:val="00CE1CC5"/>
    <w:rsid w:val="00D53986"/>
    <w:rsid w:val="00D74AD0"/>
    <w:rsid w:val="00DA67CF"/>
    <w:rsid w:val="00DF52A9"/>
    <w:rsid w:val="00E26CCA"/>
    <w:rsid w:val="00E26E91"/>
    <w:rsid w:val="00E55E01"/>
    <w:rsid w:val="00E61259"/>
    <w:rsid w:val="00E81C96"/>
    <w:rsid w:val="00E866E8"/>
    <w:rsid w:val="00EA7FA5"/>
    <w:rsid w:val="00F329D6"/>
    <w:rsid w:val="00F64329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29B3B3"/>
  <w15:chartTrackingRefBased/>
  <w15:docId w15:val="{1EBC971F-FA9C-450B-861C-92E3D2AC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7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1779"/>
    <w:pPr>
      <w:keepNext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D1779"/>
    <w:pPr>
      <w:keepNext/>
      <w:jc w:val="center"/>
      <w:outlineLvl w:val="1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8D1779"/>
    <w:pPr>
      <w:keepNext/>
      <w:jc w:val="center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8D1779"/>
    <w:pPr>
      <w:keepNext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8D1779"/>
    <w:pPr>
      <w:keepNext/>
      <w:outlineLvl w:val="4"/>
    </w:pPr>
    <w:rPr>
      <w:rFonts w:ascii="Arial" w:eastAsia="Times New Roman" w:hAnsi="Arial"/>
      <w:sz w:val="20"/>
    </w:rPr>
  </w:style>
  <w:style w:type="paragraph" w:styleId="6">
    <w:name w:val="heading 6"/>
    <w:basedOn w:val="a"/>
    <w:next w:val="a"/>
    <w:link w:val="60"/>
    <w:qFormat/>
    <w:rsid w:val="008D1779"/>
    <w:pPr>
      <w:keepNext/>
      <w:outlineLvl w:val="5"/>
    </w:pPr>
    <w:rPr>
      <w:rFonts w:ascii="Arial" w:eastAsia="Times New Roman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779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1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177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177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1779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Название"/>
    <w:basedOn w:val="a"/>
    <w:link w:val="a4"/>
    <w:qFormat/>
    <w:rsid w:val="008D1779"/>
    <w:pPr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8D17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91741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F917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FU administracii MO Veshkaymskiy rayon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Пользователь Windows</cp:lastModifiedBy>
  <cp:revision>2</cp:revision>
  <cp:lastPrinted>2019-11-25T10:36:00Z</cp:lastPrinted>
  <dcterms:created xsi:type="dcterms:W3CDTF">2019-11-27T06:22:00Z</dcterms:created>
  <dcterms:modified xsi:type="dcterms:W3CDTF">2019-11-27T06:22:00Z</dcterms:modified>
</cp:coreProperties>
</file>