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134"/>
        <w:gridCol w:w="1276"/>
        <w:gridCol w:w="1843"/>
        <w:gridCol w:w="1842"/>
        <w:gridCol w:w="1843"/>
        <w:gridCol w:w="284"/>
        <w:gridCol w:w="1134"/>
        <w:gridCol w:w="283"/>
        <w:gridCol w:w="1134"/>
        <w:gridCol w:w="1418"/>
        <w:gridCol w:w="377"/>
      </w:tblGrid>
      <w:tr w:rsidR="003C2800" w:rsidRPr="003C2800" w:rsidTr="0057540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41" w:type="dxa"/>
            <w:gridSpan w:val="8"/>
            <w:tcBorders>
              <w:top w:val="nil"/>
              <w:right w:val="nil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C280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Сводный отчет о результатах мониторинга качества финансового менеджмента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tcBorders>
              <w:top w:val="nil"/>
              <w:left w:val="nil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800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5310" w:type="dxa"/>
            <w:gridSpan w:val="12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80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Отчетная </w:t>
            </w:r>
            <w:proofErr w:type="gramStart"/>
            <w:r w:rsidRPr="003C280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дата:   </w:t>
            </w:r>
            <w:proofErr w:type="gramEnd"/>
            <w:r w:rsidRPr="003C28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за</w:t>
            </w:r>
            <w:r w:rsidRPr="003C280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2018 год.</w:t>
            </w:r>
          </w:p>
        </w:tc>
      </w:tr>
      <w:tr w:rsidR="00575404" w:rsidRPr="00575404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2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Код ведомства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 xml:space="preserve">Наименование ГРБС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Рейтинг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Итоговая оценка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 xml:space="preserve">в том </w:t>
            </w:r>
            <w:r w:rsidRPr="00575404">
              <w:rPr>
                <w:bCs/>
                <w:color w:val="000000"/>
                <w:sz w:val="26"/>
                <w:szCs w:val="26"/>
              </w:rPr>
              <w:t>ч</w:t>
            </w:r>
            <w:r w:rsidRPr="003C2800">
              <w:rPr>
                <w:bCs/>
                <w:color w:val="000000"/>
                <w:sz w:val="26"/>
                <w:szCs w:val="26"/>
              </w:rPr>
              <w:t>исле: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75404" w:rsidRPr="00575404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2671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Финансовое планирование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Программно-целевое планирование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Исполнение бюджета муниципального образования по расходам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Исполнение бюджета муниципального образования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Учёт и отчётность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000000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C2800">
              <w:rPr>
                <w:bCs/>
                <w:color w:val="000000"/>
                <w:sz w:val="26"/>
                <w:szCs w:val="26"/>
              </w:rPr>
              <w:t>Прозрачность бюджетного процесса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2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A93B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</w:t>
            </w:r>
            <w:r w:rsidR="00A93B5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800">
              <w:rPr>
                <w:color w:val="000000"/>
              </w:rPr>
              <w:t>509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>Администрация муниципального образования "Вешкаймский район"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 w:colFirst="1" w:colLast="1"/>
            <w:r w:rsidRPr="003C2800">
              <w:rPr>
                <w:color w:val="000000"/>
              </w:rPr>
              <w:t>632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>Администра</w:t>
            </w:r>
            <w:r>
              <w:rPr>
                <w:color w:val="000000"/>
              </w:rPr>
              <w:t xml:space="preserve">ция муниципального образования </w:t>
            </w:r>
            <w:r w:rsidRPr="003C2800">
              <w:rPr>
                <w:color w:val="000000"/>
              </w:rPr>
              <w:t>Чуфаровское 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8,63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bookmarkEnd w:id="0"/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800">
              <w:rPr>
                <w:color w:val="000000"/>
              </w:rPr>
              <w:t>634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 xml:space="preserve">Администрация муниципального образования "Бекетовское сельское </w:t>
            </w:r>
            <w:r w:rsidRPr="003C2800">
              <w:rPr>
                <w:color w:val="000000"/>
              </w:rPr>
              <w:lastRenderedPageBreak/>
              <w:t>поселение"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96,70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800">
              <w:rPr>
                <w:color w:val="000000"/>
              </w:rPr>
              <w:t>636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>Администрация муниципального образования "Ермоловское сельское поселение"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89,50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9,11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800">
              <w:rPr>
                <w:color w:val="000000"/>
              </w:rPr>
              <w:t>638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>Администрация муниципального образования "Каргинское сельское поселение"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91,54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11,21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2800">
              <w:rPr>
                <w:color w:val="000000"/>
              </w:rPr>
              <w:t>640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800">
              <w:rPr>
                <w:color w:val="000000"/>
              </w:rPr>
              <w:t>Администрация муниципального образования "Стемасское сельское поселение"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96,56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4,85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11,46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2800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2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5404" w:rsidRPr="003C2800" w:rsidTr="00F05385">
        <w:tblPrEx>
          <w:tblCellMar>
            <w:top w:w="0" w:type="dxa"/>
            <w:bottom w:w="0" w:type="dxa"/>
          </w:tblCellMar>
        </w:tblPrEx>
        <w:trPr>
          <w:gridAfter w:val="1"/>
          <w:wAfter w:w="377" w:type="dxa"/>
          <w:trHeight w:val="2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2800" w:rsidRPr="003C2800" w:rsidRDefault="003C2800" w:rsidP="003C28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90E44" w:rsidRDefault="00990E44"/>
    <w:p w:rsidR="0046277D" w:rsidRDefault="0046277D"/>
    <w:p w:rsidR="0046277D" w:rsidRDefault="0046277D"/>
    <w:p w:rsidR="0046277D" w:rsidRDefault="0046277D">
      <w:pPr>
        <w:rPr>
          <w:sz w:val="28"/>
          <w:szCs w:val="28"/>
        </w:rPr>
      </w:pPr>
    </w:p>
    <w:p w:rsidR="00B81998" w:rsidRPr="0046277D" w:rsidRDefault="00B81998">
      <w:pPr>
        <w:rPr>
          <w:sz w:val="28"/>
          <w:szCs w:val="28"/>
        </w:rPr>
      </w:pPr>
    </w:p>
    <w:sectPr w:rsidR="00B81998" w:rsidRPr="0046277D" w:rsidSect="004627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0"/>
    <w:rsid w:val="000B5D70"/>
    <w:rsid w:val="00291667"/>
    <w:rsid w:val="003C2800"/>
    <w:rsid w:val="0046277D"/>
    <w:rsid w:val="00575404"/>
    <w:rsid w:val="005970D5"/>
    <w:rsid w:val="0061056C"/>
    <w:rsid w:val="006B25F8"/>
    <w:rsid w:val="00722E81"/>
    <w:rsid w:val="00750ACF"/>
    <w:rsid w:val="00776091"/>
    <w:rsid w:val="007B2B80"/>
    <w:rsid w:val="007D725E"/>
    <w:rsid w:val="008D1779"/>
    <w:rsid w:val="008F29E2"/>
    <w:rsid w:val="00990E44"/>
    <w:rsid w:val="00A93B57"/>
    <w:rsid w:val="00B81998"/>
    <w:rsid w:val="00C727B7"/>
    <w:rsid w:val="00CB624C"/>
    <w:rsid w:val="00D74AD0"/>
    <w:rsid w:val="00DA67CF"/>
    <w:rsid w:val="00E61259"/>
    <w:rsid w:val="00F05385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9F475D-CB32-4561-81AC-CDD1939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779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D1779"/>
    <w:pPr>
      <w:keepNext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8D1779"/>
    <w:pPr>
      <w:keepNext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8D1779"/>
    <w:pPr>
      <w:keepNext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8D1779"/>
    <w:pPr>
      <w:keepNext/>
      <w:outlineLvl w:val="4"/>
    </w:pPr>
    <w:rPr>
      <w:rFonts w:ascii="Arial" w:eastAsia="Times New Roman" w:hAnsi="Arial"/>
      <w:sz w:val="20"/>
    </w:rPr>
  </w:style>
  <w:style w:type="paragraph" w:styleId="6">
    <w:name w:val="heading 6"/>
    <w:basedOn w:val="a"/>
    <w:next w:val="a"/>
    <w:link w:val="60"/>
    <w:qFormat/>
    <w:rsid w:val="008D1779"/>
    <w:pPr>
      <w:keepNext/>
      <w:outlineLvl w:val="5"/>
    </w:pPr>
    <w:rPr>
      <w:rFonts w:ascii="Arial" w:eastAsia="Times New Roman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7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1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7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77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D1779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8D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FU administracii MO Veshkaymskiy rayon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Bolgov M V</cp:lastModifiedBy>
  <cp:revision>2</cp:revision>
  <cp:lastPrinted>2019-05-30T07:27:00Z</cp:lastPrinted>
  <dcterms:created xsi:type="dcterms:W3CDTF">2019-06-03T12:12:00Z</dcterms:created>
  <dcterms:modified xsi:type="dcterms:W3CDTF">2019-06-03T12:12:00Z</dcterms:modified>
</cp:coreProperties>
</file>