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06" w:rsidRDefault="004E5F06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РОССИЙСКАЯ ФЕДЕРАЦИЯ              </w:t>
      </w:r>
    </w:p>
    <w:p w:rsidR="004E5F06" w:rsidRDefault="004E5F06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</w:rPr>
      </w:pPr>
    </w:p>
    <w:p w:rsidR="004E5F06" w:rsidRDefault="004E5F06">
      <w:pPr>
        <w:widowControl/>
        <w:suppressAutoHyphens w:val="0"/>
        <w:ind w:right="-284"/>
        <w:jc w:val="center"/>
        <w:rPr>
          <w:rFonts w:eastAsia="Calibri"/>
          <w:b/>
        </w:rPr>
      </w:pPr>
      <w:r>
        <w:rPr>
          <w:rFonts w:eastAsia="Calibri"/>
          <w:b/>
        </w:rPr>
        <w:t>СОВЕТ ДЕПУТАТОВ МУНИЦИПАЛЬНОГО ОБРАЗОВАНИЯ</w:t>
      </w:r>
    </w:p>
    <w:p w:rsidR="004E5F06" w:rsidRDefault="004E5F06">
      <w:pPr>
        <w:widowControl/>
        <w:suppressAutoHyphens w:val="0"/>
        <w:ind w:right="-284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«ВЕШКАЙМСКИЙ РАЙОН» </w:t>
      </w:r>
    </w:p>
    <w:p w:rsidR="004E5F06" w:rsidRDefault="004E5F06">
      <w:pPr>
        <w:widowControl/>
        <w:suppressAutoHyphens w:val="0"/>
        <w:ind w:right="-284"/>
        <w:jc w:val="center"/>
        <w:rPr>
          <w:rFonts w:eastAsia="Calibri"/>
          <w:b/>
        </w:rPr>
      </w:pPr>
      <w:r>
        <w:rPr>
          <w:rFonts w:eastAsia="Calibri"/>
          <w:b/>
        </w:rPr>
        <w:t>УЛЬЯНОВСКОЙ ОБЛАСТИ</w:t>
      </w:r>
    </w:p>
    <w:p w:rsidR="004E5F06" w:rsidRDefault="004E5F06">
      <w:pPr>
        <w:widowControl/>
        <w:suppressAutoHyphens w:val="0"/>
        <w:ind w:right="-284"/>
        <w:jc w:val="center"/>
        <w:rPr>
          <w:rFonts w:eastAsia="Calibri"/>
        </w:rPr>
      </w:pPr>
    </w:p>
    <w:p w:rsidR="004E5F06" w:rsidRDefault="004E5F06">
      <w:pPr>
        <w:widowControl/>
        <w:suppressAutoHyphens w:val="0"/>
        <w:ind w:right="-284"/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РЕШЕНИЕ</w:t>
      </w:r>
    </w:p>
    <w:p w:rsidR="004E5F06" w:rsidRDefault="004E5F06">
      <w:pPr>
        <w:widowControl/>
        <w:suppressAutoHyphens w:val="0"/>
        <w:ind w:right="-284"/>
        <w:jc w:val="center"/>
        <w:rPr>
          <w:rFonts w:eastAsia="Calibri"/>
          <w:b/>
        </w:rPr>
      </w:pPr>
    </w:p>
    <w:p w:rsidR="004E5F06" w:rsidRDefault="004E5F06">
      <w:pPr>
        <w:ind w:right="-284"/>
        <w:rPr>
          <w:sz w:val="28"/>
          <w:szCs w:val="28"/>
        </w:rPr>
      </w:pPr>
      <w:r>
        <w:rPr>
          <w:sz w:val="28"/>
          <w:szCs w:val="28"/>
          <w:lang w:val="ru-RU"/>
        </w:rPr>
        <w:t>08 апреля  2016 г.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</w:t>
      </w:r>
      <w:r>
        <w:rPr>
          <w:sz w:val="28"/>
          <w:szCs w:val="28"/>
        </w:rPr>
        <w:t>№ 34/339</w:t>
      </w:r>
    </w:p>
    <w:p w:rsidR="004E5F06" w:rsidRDefault="004E5F06">
      <w:pPr>
        <w:ind w:right="-284"/>
        <w:jc w:val="center"/>
        <w:rPr>
          <w:rFonts w:eastAsia="Calibri"/>
        </w:rPr>
      </w:pPr>
      <w:r>
        <w:rPr>
          <w:rFonts w:eastAsia="Calibri"/>
        </w:rPr>
        <w:t>р.п. Вешкайма</w:t>
      </w:r>
    </w:p>
    <w:p w:rsidR="004E5F06" w:rsidRDefault="004E5F06">
      <w:pPr>
        <w:widowControl/>
        <w:suppressAutoHyphens w:val="0"/>
        <w:ind w:right="-284"/>
        <w:jc w:val="center"/>
        <w:rPr>
          <w:rFonts w:eastAsia="Calibri"/>
          <w:sz w:val="28"/>
          <w:szCs w:val="28"/>
        </w:rPr>
      </w:pPr>
    </w:p>
    <w:p w:rsidR="004E5F06" w:rsidRDefault="004E5F06">
      <w:pPr>
        <w:widowControl/>
        <w:suppressAutoHyphens w:val="0"/>
        <w:ind w:right="-284"/>
        <w:jc w:val="center"/>
        <w:rPr>
          <w:rFonts w:eastAsia="Calibri"/>
          <w:sz w:val="28"/>
          <w:szCs w:val="28"/>
        </w:rPr>
      </w:pPr>
    </w:p>
    <w:p w:rsidR="004E5F06" w:rsidRDefault="004E5F06">
      <w:pPr>
        <w:jc w:val="center"/>
        <w:rPr>
          <w:rFonts w:eastAsia="Calibri" w:cs="Times New Roman"/>
          <w:b/>
          <w:sz w:val="28"/>
          <w:szCs w:val="28"/>
          <w:lang w:val="ru-RU"/>
        </w:rPr>
      </w:pPr>
      <w:r>
        <w:rPr>
          <w:rFonts w:eastAsia="Calibri" w:cs="Times New Roman"/>
          <w:b/>
          <w:sz w:val="28"/>
          <w:szCs w:val="28"/>
          <w:lang w:val="ru-RU"/>
        </w:rPr>
        <w:t>О внесении изменений в Устав муниципального образования «Вешкаймский район» Ульяновской области</w:t>
      </w:r>
    </w:p>
    <w:p w:rsidR="004E5F06" w:rsidRDefault="004E5F06">
      <w:pPr>
        <w:jc w:val="center"/>
        <w:rPr>
          <w:sz w:val="28"/>
          <w:szCs w:val="28"/>
        </w:rPr>
      </w:pPr>
    </w:p>
    <w:p w:rsidR="004E5F06" w:rsidRDefault="004E5F06">
      <w:pPr>
        <w:jc w:val="center"/>
        <w:rPr>
          <w:sz w:val="28"/>
          <w:szCs w:val="28"/>
        </w:rPr>
      </w:pPr>
    </w:p>
    <w:p w:rsidR="004E5F06" w:rsidRDefault="004E5F0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«Вешкаймский район» Ульяновской области в соответствие Совет депутатов муниципального образования «Вешкаймский район» решил:</w:t>
      </w:r>
    </w:p>
    <w:p w:rsidR="004E5F06" w:rsidRDefault="004E5F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Внести в Устав муниципального образования «Вешкаймский район» Ульяновской области следующие изменения:</w:t>
      </w:r>
    </w:p>
    <w:p w:rsidR="004E5F06" w:rsidRDefault="004E5F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1.1. Статью 36 Устава дополнить частью 2.1. следующего содержания:</w:t>
      </w:r>
    </w:p>
    <w:p w:rsidR="004E5F06" w:rsidRDefault="004E5F06">
      <w:pPr>
        <w:jc w:val="both"/>
        <w:rPr>
          <w:rFonts w:eastAsia="Arial"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«2.1. </w:t>
      </w:r>
      <w:proofErr w:type="gramStart"/>
      <w:r>
        <w:rPr>
          <w:rFonts w:eastAsia="Arial" w:cs="Arial"/>
          <w:sz w:val="28"/>
          <w:szCs w:val="28"/>
          <w:lang w:val="ru-RU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>
          <w:rPr>
            <w:rStyle w:val="a5"/>
          </w:rPr>
          <w:t>законом</w:t>
        </w:r>
      </w:hyperlink>
      <w:r>
        <w:rPr>
          <w:rFonts w:eastAsia="Arial" w:cs="Arial"/>
          <w:sz w:val="28"/>
          <w:szCs w:val="28"/>
          <w:lang w:val="ru-RU"/>
        </w:rPr>
        <w:t xml:space="preserve"> от 25 декабря 2008 года № 273-ФЗ «О противодействии коррупции», Федеральным </w:t>
      </w:r>
      <w:hyperlink r:id="rId6" w:history="1">
        <w:r>
          <w:rPr>
            <w:rStyle w:val="a5"/>
          </w:rPr>
          <w:t>законом</w:t>
        </w:r>
      </w:hyperlink>
      <w:r>
        <w:rPr>
          <w:rFonts w:eastAsia="Arial" w:cs="Arial"/>
          <w:sz w:val="28"/>
          <w:szCs w:val="28"/>
          <w:lang w:val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», Федеральным </w:t>
      </w:r>
      <w:hyperlink r:id="rId7" w:history="1">
        <w:r>
          <w:rPr>
            <w:rStyle w:val="a5"/>
          </w:rPr>
          <w:t>законом</w:t>
        </w:r>
      </w:hyperlink>
      <w:r>
        <w:rPr>
          <w:rFonts w:eastAsia="Arial" w:cs="Arial"/>
          <w:sz w:val="28"/>
          <w:szCs w:val="28"/>
          <w:lang w:val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eastAsia="Arial" w:cs="Arial"/>
          <w:sz w:val="28"/>
          <w:szCs w:val="28"/>
          <w:lang w:val="ru-RU"/>
        </w:rPr>
        <w:t>.»</w:t>
      </w:r>
      <w:proofErr w:type="gramEnd"/>
      <w:r>
        <w:rPr>
          <w:rFonts w:eastAsia="Arial" w:cs="Arial"/>
          <w:sz w:val="28"/>
          <w:szCs w:val="28"/>
          <w:lang w:val="ru-RU"/>
        </w:rPr>
        <w:t>;</w:t>
      </w:r>
    </w:p>
    <w:p w:rsidR="004E5F06" w:rsidRDefault="004E5F06">
      <w:pPr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1.2. Статью 8 Устава дополнить частью 4 следующего содержания:</w:t>
      </w:r>
    </w:p>
    <w:p w:rsidR="004E5F06" w:rsidRDefault="004E5F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>Муниципальные нормативные правовые акты муниципального образования «Вешкаймский район», в случае включения его в соответствующий перечень законом субъекта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муниципального образования «Вешкаймский район», в порядке, установленном муниципальными нормативными правовыми актами в соответствии с законом субъекта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E5F06" w:rsidRDefault="004E5F06">
      <w:pPr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r>
        <w:rPr>
          <w:rFonts w:cs="Times New Roman"/>
          <w:sz w:val="28"/>
          <w:szCs w:val="28"/>
          <w:lang w:val="ru-RU"/>
        </w:rPr>
        <w:t xml:space="preserve">Настоящее решение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4E5F06" w:rsidRDefault="004E5F06">
      <w:pPr>
        <w:jc w:val="both"/>
        <w:rPr>
          <w:sz w:val="28"/>
          <w:szCs w:val="28"/>
          <w:lang w:val="ru-RU"/>
        </w:rPr>
      </w:pPr>
    </w:p>
    <w:p w:rsidR="004E5F06" w:rsidRDefault="004E5F06">
      <w:pPr>
        <w:jc w:val="both"/>
        <w:rPr>
          <w:sz w:val="28"/>
          <w:szCs w:val="28"/>
          <w:lang w:val="ru-RU"/>
        </w:rPr>
      </w:pPr>
    </w:p>
    <w:p w:rsidR="004E5F06" w:rsidRDefault="004E5F06">
      <w:pPr>
        <w:pStyle w:val="a9"/>
        <w:ind w:righ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Глава муниципального образования </w:t>
      </w:r>
    </w:p>
    <w:p w:rsidR="004E5F06" w:rsidRDefault="004E5F06">
      <w:pPr>
        <w:pStyle w:val="a9"/>
        <w:ind w:righ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«Вешкаймский район»                                                                          Р.И. Камаев</w:t>
      </w:r>
    </w:p>
    <w:sectPr w:rsidR="004E5F06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E"/>
    <w:rsid w:val="004E5F06"/>
    <w:rsid w:val="00614BE5"/>
    <w:rsid w:val="00C8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Calibr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  <w:lang w:val="x-none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ConsPlusNormal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  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Calibr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  <w:lang w:val="x-none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ConsPlusNormal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  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87905BB5D28C44B04B68DBB551EB67484233E3DB0BAA05F97F6DAAFT6m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87905BB5D28C44B04B68DBB551EB67484223833B5BAA05F97F6DAAFT6m8G" TargetMode="External"/><Relationship Id="rId5" Type="http://schemas.openxmlformats.org/officeDocument/2006/relationships/hyperlink" Target="consultantplus://offline/ref=0B187905BB5D28C44B04B68DBB551EB67484233D36B7BAA05F97F6DAAFT6m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2866</CharactersWithSpaces>
  <SharedDoc>false</SharedDoc>
  <HLinks>
    <vt:vector size="18" baseType="variant">
      <vt:variant>
        <vt:i4>5439488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consultantplus://offline/ref=0B187905BB5D28C44B04B68DBB551EB67484233E3DB0BAA05F97F6DAAFT6m8G</vt:lpwstr>
      </vt:variant>
      <vt:variant>
        <vt:lpwstr/>
      </vt:variant>
      <vt:variant>
        <vt:i4>5439502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consultantplus://offline/ref=0B187905BB5D28C44B04B68DBB551EB67484223833B5BAA05F97F6DAAFT6m8G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consultantplus://offline/ref=0B187905BB5D28C44B04B68DBB551EB67484233D36B7BAA05F97F6DAAFT6m8G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Болгов М.В</cp:lastModifiedBy>
  <cp:revision>2</cp:revision>
  <cp:lastPrinted>2012-11-08T06:06:00Z</cp:lastPrinted>
  <dcterms:created xsi:type="dcterms:W3CDTF">2018-04-11T06:18:00Z</dcterms:created>
  <dcterms:modified xsi:type="dcterms:W3CDTF">2018-04-11T06:18:00Z</dcterms:modified>
</cp:coreProperties>
</file>