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107F">
      <w:pPr>
        <w:ind w:right="-284"/>
        <w:jc w:val="center"/>
        <w:rPr>
          <w:b/>
          <w:sz w:val="28"/>
          <w:szCs w:val="28"/>
        </w:rPr>
      </w:pPr>
      <w:r>
        <w:rPr>
          <w:b/>
          <w:sz w:val="28"/>
          <w:szCs w:val="28"/>
        </w:rPr>
        <w:t xml:space="preserve">           </w:t>
      </w:r>
      <w:r>
        <w:rPr>
          <w:b/>
          <w:sz w:val="28"/>
          <w:szCs w:val="28"/>
        </w:rPr>
        <w:t xml:space="preserve">РОССИЙСКАЯ ФЕДЕРАЦИЯ              </w:t>
      </w:r>
    </w:p>
    <w:p w:rsidR="00000000" w:rsidRDefault="0076107F">
      <w:pPr>
        <w:ind w:right="-284"/>
        <w:jc w:val="center"/>
        <w:rPr>
          <w:b/>
          <w:sz w:val="28"/>
          <w:szCs w:val="28"/>
        </w:rPr>
      </w:pPr>
    </w:p>
    <w:p w:rsidR="00000000" w:rsidRDefault="0076107F">
      <w:pPr>
        <w:ind w:right="-284"/>
        <w:jc w:val="center"/>
        <w:rPr>
          <w:b/>
          <w:sz w:val="28"/>
          <w:szCs w:val="28"/>
        </w:rPr>
      </w:pPr>
      <w:r>
        <w:rPr>
          <w:b/>
          <w:sz w:val="28"/>
          <w:szCs w:val="28"/>
        </w:rPr>
        <w:t>СОВЕТ ДЕПУТАТОВ МУНИЦИПАЛЬНОГО ОБРАЗОВАНИЯ</w:t>
      </w:r>
    </w:p>
    <w:p w:rsidR="00000000" w:rsidRDefault="0076107F">
      <w:pPr>
        <w:ind w:right="-284"/>
        <w:jc w:val="center"/>
        <w:rPr>
          <w:b/>
          <w:sz w:val="28"/>
          <w:szCs w:val="28"/>
        </w:rPr>
      </w:pPr>
      <w:r>
        <w:rPr>
          <w:b/>
          <w:sz w:val="28"/>
          <w:szCs w:val="28"/>
        </w:rPr>
        <w:t xml:space="preserve">«ВЕШКАЙМСКИЙ РАЙОН» </w:t>
      </w:r>
    </w:p>
    <w:p w:rsidR="00000000" w:rsidRDefault="0076107F">
      <w:pPr>
        <w:ind w:right="-284"/>
        <w:jc w:val="center"/>
        <w:rPr>
          <w:b/>
          <w:sz w:val="28"/>
          <w:szCs w:val="28"/>
        </w:rPr>
      </w:pPr>
      <w:r>
        <w:rPr>
          <w:b/>
          <w:sz w:val="28"/>
          <w:szCs w:val="28"/>
        </w:rPr>
        <w:t>УЛЬЯНОВСКОЙ ОБЛАСТИ</w:t>
      </w:r>
    </w:p>
    <w:p w:rsidR="00000000" w:rsidRDefault="0076107F">
      <w:pPr>
        <w:ind w:right="-284"/>
        <w:jc w:val="center"/>
        <w:rPr>
          <w:szCs w:val="28"/>
        </w:rPr>
      </w:pPr>
    </w:p>
    <w:p w:rsidR="00000000" w:rsidRDefault="0076107F">
      <w:pPr>
        <w:ind w:right="-284"/>
        <w:jc w:val="center"/>
        <w:rPr>
          <w:b/>
          <w:sz w:val="48"/>
          <w:szCs w:val="48"/>
        </w:rPr>
      </w:pPr>
      <w:r>
        <w:rPr>
          <w:b/>
          <w:sz w:val="48"/>
          <w:szCs w:val="48"/>
        </w:rPr>
        <w:t>РЕШЕНИЕ</w:t>
      </w:r>
    </w:p>
    <w:p w:rsidR="00000000" w:rsidRDefault="0076107F">
      <w:pPr>
        <w:ind w:right="-284"/>
        <w:jc w:val="center"/>
        <w:rPr>
          <w:b/>
          <w:szCs w:val="28"/>
        </w:rPr>
      </w:pPr>
    </w:p>
    <w:p w:rsidR="00000000" w:rsidRDefault="0076107F">
      <w:pPr>
        <w:ind w:right="-284"/>
        <w:rPr>
          <w:sz w:val="28"/>
          <w:szCs w:val="28"/>
          <w:lang w:val="ru-RU"/>
        </w:rPr>
      </w:pPr>
      <w:r>
        <w:rPr>
          <w:sz w:val="28"/>
          <w:szCs w:val="28"/>
        </w:rPr>
        <w:t xml:space="preserve">08 </w:t>
      </w:r>
      <w:r>
        <w:rPr>
          <w:sz w:val="28"/>
          <w:szCs w:val="28"/>
          <w:lang w:val="ru-RU"/>
        </w:rPr>
        <w:t>июня 2012 г.</w:t>
      </w:r>
      <w:r>
        <w:rPr>
          <w:sz w:val="28"/>
          <w:szCs w:val="28"/>
        </w:rPr>
        <w:t xml:space="preserve">                                                                  </w:t>
      </w:r>
      <w:r>
        <w:rPr>
          <w:sz w:val="28"/>
          <w:szCs w:val="28"/>
          <w:lang w:val="ru-RU"/>
        </w:rPr>
        <w:t xml:space="preserve">                              </w:t>
      </w:r>
      <w:r>
        <w:rPr>
          <w:sz w:val="28"/>
          <w:szCs w:val="28"/>
        </w:rPr>
        <w:t>№</w:t>
      </w:r>
      <w:r>
        <w:rPr>
          <w:sz w:val="28"/>
          <w:szCs w:val="28"/>
          <w:lang w:val="ru-RU"/>
        </w:rPr>
        <w:t xml:space="preserve"> </w:t>
      </w:r>
      <w:r>
        <w:rPr>
          <w:sz w:val="28"/>
          <w:szCs w:val="28"/>
          <w:lang w:val="ru-RU"/>
        </w:rPr>
        <w:t>39</w:t>
      </w:r>
      <w:r>
        <w:rPr>
          <w:sz w:val="28"/>
          <w:szCs w:val="28"/>
          <w:lang w:val="ru-RU"/>
        </w:rPr>
        <w:t>/402</w:t>
      </w:r>
    </w:p>
    <w:p w:rsidR="00000000" w:rsidRDefault="0076107F">
      <w:pPr>
        <w:ind w:right="-284"/>
        <w:jc w:val="center"/>
        <w:rPr>
          <w:szCs w:val="28"/>
        </w:rPr>
      </w:pPr>
    </w:p>
    <w:p w:rsidR="00000000" w:rsidRDefault="0076107F">
      <w:pPr>
        <w:widowControl/>
        <w:suppressAutoHyphens w:val="0"/>
        <w:ind w:right="-284"/>
        <w:jc w:val="center"/>
        <w:rPr>
          <w:rFonts w:eastAsia="Calibri"/>
          <w:b/>
          <w:sz w:val="28"/>
          <w:szCs w:val="28"/>
        </w:rPr>
      </w:pPr>
      <w:r>
        <w:t>р.п. Вешкайма</w:t>
      </w:r>
      <w:r>
        <w:rPr>
          <w:rFonts w:eastAsia="Calibri"/>
          <w:b/>
          <w:sz w:val="28"/>
          <w:szCs w:val="28"/>
        </w:rPr>
        <w:t xml:space="preserve"> </w:t>
      </w:r>
    </w:p>
    <w:p w:rsidR="00000000" w:rsidRDefault="0076107F">
      <w:pPr>
        <w:widowControl/>
        <w:suppressAutoHyphens w:val="0"/>
        <w:ind w:right="-284"/>
        <w:jc w:val="center"/>
        <w:rPr>
          <w:rFonts w:eastAsia="Calibri"/>
          <w:b/>
          <w:sz w:val="28"/>
          <w:szCs w:val="28"/>
          <w:lang w:val="ru-RU"/>
        </w:rPr>
      </w:pPr>
    </w:p>
    <w:p w:rsidR="00000000" w:rsidRDefault="0076107F">
      <w:pPr>
        <w:widowControl/>
        <w:suppressAutoHyphens w:val="0"/>
        <w:ind w:right="-284"/>
        <w:jc w:val="center"/>
        <w:rPr>
          <w:rFonts w:eastAsia="Calibri"/>
          <w:b/>
          <w:sz w:val="28"/>
          <w:szCs w:val="28"/>
          <w:lang w:val="ru-RU"/>
        </w:rPr>
      </w:pPr>
    </w:p>
    <w:p w:rsidR="00000000" w:rsidRDefault="0076107F">
      <w:pPr>
        <w:widowControl/>
        <w:suppressAutoHyphens w:val="0"/>
        <w:ind w:right="-284"/>
        <w:jc w:val="center"/>
        <w:rPr>
          <w:rFonts w:eastAsia="Calibri"/>
          <w:b/>
          <w:sz w:val="28"/>
          <w:szCs w:val="28"/>
        </w:rPr>
      </w:pPr>
      <w:r>
        <w:rPr>
          <w:rFonts w:eastAsia="Calibri"/>
          <w:b/>
          <w:sz w:val="28"/>
          <w:szCs w:val="28"/>
        </w:rPr>
        <w:t>О внесении изменений в Устав муниципального образования «Вешкаймский район» Ульяновской области</w:t>
      </w:r>
    </w:p>
    <w:p w:rsidR="00000000" w:rsidRDefault="0076107F">
      <w:pPr>
        <w:widowControl/>
        <w:suppressAutoHyphens w:val="0"/>
        <w:ind w:right="-284"/>
        <w:jc w:val="center"/>
        <w:rPr>
          <w:rFonts w:eastAsia="Calibri"/>
          <w:b/>
          <w:sz w:val="28"/>
          <w:szCs w:val="28"/>
          <w:lang w:val="ru-RU"/>
        </w:rPr>
      </w:pPr>
    </w:p>
    <w:p w:rsidR="00000000" w:rsidRDefault="0076107F">
      <w:pPr>
        <w:widowControl/>
        <w:suppressAutoHyphens w:val="0"/>
        <w:jc w:val="center"/>
        <w:rPr>
          <w:rFonts w:eastAsia="Calibri"/>
          <w:b/>
          <w:sz w:val="28"/>
          <w:szCs w:val="28"/>
          <w:lang w:val="ru-RU"/>
        </w:rPr>
      </w:pPr>
    </w:p>
    <w:p w:rsidR="00000000" w:rsidRDefault="0076107F">
      <w:pPr>
        <w:pStyle w:val="a8"/>
        <w:ind w:right="15" w:firstLine="709"/>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«Вешкаймский район» Ульяновской области в соответствие, Совет депутатов муниципаль</w:t>
      </w:r>
      <w:r>
        <w:rPr>
          <w:rFonts w:ascii="Times New Roman" w:hAnsi="Times New Roman" w:cs="Times New Roman"/>
          <w:sz w:val="28"/>
          <w:szCs w:val="28"/>
        </w:rPr>
        <w:t>ного образования «Вешкаймский район» решил:</w:t>
      </w:r>
    </w:p>
    <w:p w:rsidR="00000000" w:rsidRDefault="0076107F">
      <w:pPr>
        <w:pStyle w:val="a8"/>
        <w:ind w:right="15" w:firstLine="709"/>
        <w:jc w:val="both"/>
        <w:rPr>
          <w:rFonts w:ascii="Times New Roman" w:hAnsi="Times New Roman" w:cs="Times New Roman"/>
          <w:sz w:val="28"/>
          <w:szCs w:val="28"/>
        </w:rPr>
      </w:pPr>
      <w:r>
        <w:rPr>
          <w:rFonts w:ascii="Times New Roman" w:hAnsi="Times New Roman" w:cs="Times New Roman"/>
          <w:sz w:val="28"/>
          <w:szCs w:val="28"/>
        </w:rPr>
        <w:t>1. Внести в Устав муниципального образования «Вешкаймский район» Ульяновской области следующие изменения:</w:t>
      </w:r>
    </w:p>
    <w:p w:rsidR="00000000" w:rsidRDefault="0076107F">
      <w:pPr>
        <w:pStyle w:val="a8"/>
        <w:ind w:right="15" w:firstLine="709"/>
        <w:jc w:val="both"/>
        <w:rPr>
          <w:rFonts w:ascii="Times New Roman" w:hAnsi="Times New Roman" w:cs="Times New Roman"/>
          <w:sz w:val="28"/>
          <w:szCs w:val="28"/>
        </w:rPr>
      </w:pPr>
      <w:r>
        <w:rPr>
          <w:rFonts w:ascii="Times New Roman" w:hAnsi="Times New Roman" w:cs="Times New Roman"/>
          <w:sz w:val="28"/>
          <w:szCs w:val="28"/>
        </w:rPr>
        <w:t>1.1. Часть 1 статьи 13 Устава дополнить пунктом 32) следующего содержания:</w:t>
      </w:r>
    </w:p>
    <w:p w:rsidR="00000000" w:rsidRDefault="0076107F">
      <w:pPr>
        <w:pStyle w:val="a8"/>
        <w:ind w:right="15"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eastAsia="Times New Roman" w:hAnsi="Times New Roman" w:cs="Times New Roman"/>
          <w:color w:val="000000"/>
          <w:sz w:val="28"/>
          <w:szCs w:val="28"/>
        </w:rPr>
        <w:t xml:space="preserve">32) </w:t>
      </w:r>
      <w:r>
        <w:rPr>
          <w:rFonts w:ascii="Times New Roman" w:hAnsi="Times New Roman" w:cs="Times New Roman"/>
          <w:sz w:val="28"/>
          <w:szCs w:val="28"/>
        </w:rPr>
        <w:t>осуществление мер по про</w:t>
      </w:r>
      <w:r>
        <w:rPr>
          <w:rFonts w:ascii="Times New Roman" w:hAnsi="Times New Roman" w:cs="Times New Roman"/>
          <w:sz w:val="28"/>
          <w:szCs w:val="28"/>
        </w:rPr>
        <w:t>тиводействию коррупции в границах муниципального образования «Вешкаймский район»;»;</w:t>
      </w:r>
    </w:p>
    <w:p w:rsidR="00000000" w:rsidRDefault="0076107F">
      <w:pPr>
        <w:pStyle w:val="a8"/>
        <w:ind w:right="15" w:firstLine="709"/>
        <w:jc w:val="both"/>
        <w:rPr>
          <w:rFonts w:ascii="Times New Roman" w:hAnsi="Times New Roman" w:cs="Times New Roman"/>
          <w:sz w:val="28"/>
          <w:szCs w:val="28"/>
        </w:rPr>
      </w:pPr>
      <w:r>
        <w:rPr>
          <w:rFonts w:ascii="Times New Roman" w:hAnsi="Times New Roman" w:cs="Times New Roman"/>
          <w:sz w:val="28"/>
          <w:szCs w:val="28"/>
        </w:rPr>
        <w:t>1.2. Статью 35 Устава дополнить частью 6.1. следующего содержания:</w:t>
      </w:r>
    </w:p>
    <w:p w:rsidR="00000000" w:rsidRDefault="0076107F">
      <w:pPr>
        <w:pStyle w:val="a8"/>
        <w:ind w:right="15"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«6.1. Депутат Совета депутатов муниципального образования «Вешкаймский район»</w:t>
      </w:r>
      <w:r>
        <w:rPr>
          <w:rFonts w:ascii="Times New Roman" w:hAnsi="Times New Roman" w:cs="Times New Roman"/>
          <w:sz w:val="28"/>
          <w:szCs w:val="28"/>
        </w:rPr>
        <w:t xml:space="preserve"> должен соблюдать ограниче</w:t>
      </w:r>
      <w:r>
        <w:rPr>
          <w:rFonts w:ascii="Times New Roman" w:hAnsi="Times New Roman" w:cs="Times New Roman"/>
          <w:sz w:val="28"/>
          <w:szCs w:val="28"/>
        </w:rPr>
        <w:t xml:space="preserve">ния и запреты и исполнять обязанности, которые установлены Федеральным </w:t>
      </w:r>
      <w:hyperlink r:id="rId4" w:history="1">
        <w:r>
          <w:rPr>
            <w:rStyle w:val="a4"/>
            <w:rFonts w:ascii="Times New Roman" w:hAnsi="Times New Roman"/>
          </w:rPr>
          <w:t>законом</w:t>
        </w:r>
      </w:hyperlink>
      <w:r>
        <w:rPr>
          <w:rFonts w:ascii="Times New Roman" w:hAnsi="Times New Roman" w:cs="Times New Roman"/>
          <w:sz w:val="28"/>
          <w:szCs w:val="28"/>
        </w:rPr>
        <w:t xml:space="preserve"> от 25.12.2008 № 273-ФЗ «О противодействии коррупции» и другими федер</w:t>
      </w:r>
      <w:r>
        <w:rPr>
          <w:rFonts w:ascii="Times New Roman" w:hAnsi="Times New Roman" w:cs="Times New Roman"/>
          <w:sz w:val="28"/>
          <w:szCs w:val="28"/>
        </w:rPr>
        <w:t>альными законами.»;</w:t>
      </w:r>
    </w:p>
    <w:p w:rsidR="00000000" w:rsidRDefault="0076107F">
      <w:pPr>
        <w:pStyle w:val="a8"/>
        <w:ind w:right="15" w:firstLine="709"/>
        <w:jc w:val="both"/>
        <w:rPr>
          <w:rFonts w:ascii="Times New Roman" w:hAnsi="Times New Roman" w:cs="Times New Roman"/>
          <w:sz w:val="28"/>
          <w:szCs w:val="28"/>
        </w:rPr>
      </w:pPr>
      <w:r>
        <w:rPr>
          <w:rFonts w:ascii="Times New Roman" w:hAnsi="Times New Roman" w:cs="Times New Roman"/>
          <w:sz w:val="28"/>
          <w:szCs w:val="28"/>
        </w:rPr>
        <w:t>1.3. Статью 38 Устава дополнить частью 2 следующего содержания:</w:t>
      </w:r>
    </w:p>
    <w:p w:rsidR="00000000" w:rsidRDefault="0076107F">
      <w:pPr>
        <w:pStyle w:val="a8"/>
        <w:ind w:right="15" w:firstLine="709"/>
        <w:jc w:val="both"/>
        <w:rPr>
          <w:rFonts w:ascii="Times New Roman" w:hAnsi="Times New Roman" w:cs="Times New Roman"/>
          <w:sz w:val="28"/>
          <w:szCs w:val="28"/>
        </w:rPr>
      </w:pPr>
      <w:r>
        <w:rPr>
          <w:rFonts w:ascii="Times New Roman" w:hAnsi="Times New Roman" w:cs="Times New Roman"/>
          <w:sz w:val="28"/>
          <w:szCs w:val="28"/>
        </w:rPr>
        <w:t xml:space="preserve">- «2. Глава муниципального образования должен соблюдать ограничения и запреты и исполнять обязанности, которые установлены Федеральным </w:t>
      </w:r>
      <w:hyperlink r:id="rId5" w:history="1">
        <w:r>
          <w:rPr>
            <w:rStyle w:val="a4"/>
            <w:rFonts w:ascii="Times New Roman" w:hAnsi="Times New Roman"/>
          </w:rPr>
          <w:t>законом</w:t>
        </w:r>
      </w:hyperlink>
      <w:r>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000000" w:rsidRDefault="0076107F">
      <w:pPr>
        <w:pStyle w:val="a8"/>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Часть 5 статьи 41 Устава дополнить абзацем следующего содержания:</w:t>
      </w:r>
    </w:p>
    <w:p w:rsidR="00000000" w:rsidRDefault="0076107F">
      <w:pPr>
        <w:pStyle w:val="a8"/>
        <w:ind w:right="15"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Глава Администра</w:t>
      </w:r>
      <w:r>
        <w:rPr>
          <w:rFonts w:ascii="Times New Roman" w:hAnsi="Times New Roman" w:cs="Times New Roman"/>
          <w:sz w:val="28"/>
          <w:szCs w:val="28"/>
        </w:rPr>
        <w:t xml:space="preserve">ции должен соблюдать ограничения и запреты и исполнять обязанности, которые установлены Федеральным </w:t>
      </w:r>
      <w:hyperlink r:id="rId6" w:history="1">
        <w:r>
          <w:rPr>
            <w:rStyle w:val="a4"/>
            <w:rFonts w:ascii="Times New Roman" w:hAnsi="Times New Roman"/>
          </w:rPr>
          <w:t>законом</w:t>
        </w:r>
      </w:hyperlink>
      <w:r>
        <w:rPr>
          <w:rFonts w:ascii="Times New Roman" w:hAnsi="Times New Roman" w:cs="Times New Roman"/>
          <w:sz w:val="28"/>
          <w:szCs w:val="28"/>
        </w:rPr>
        <w:t xml:space="preserve"> от 25.12.2008 № 273-ФЗ «О противодейств</w:t>
      </w:r>
      <w:r>
        <w:rPr>
          <w:rFonts w:ascii="Times New Roman" w:hAnsi="Times New Roman" w:cs="Times New Roman"/>
          <w:sz w:val="28"/>
          <w:szCs w:val="28"/>
        </w:rPr>
        <w:t>ии коррупции» и другими федеральными законами.».</w:t>
      </w:r>
    </w:p>
    <w:p w:rsidR="00000000" w:rsidRDefault="0076107F">
      <w:pPr>
        <w:pStyle w:val="a8"/>
        <w:ind w:right="15" w:firstLine="709"/>
        <w:jc w:val="both"/>
        <w:rPr>
          <w:rFonts w:ascii="Times New Roman" w:hAnsi="Times New Roman" w:cs="Times New Roman"/>
          <w:sz w:val="28"/>
          <w:szCs w:val="28"/>
        </w:rPr>
      </w:pPr>
      <w:r>
        <w:rPr>
          <w:rFonts w:ascii="Times New Roman" w:hAnsi="Times New Roman" w:cs="Times New Roman"/>
          <w:sz w:val="28"/>
          <w:szCs w:val="28"/>
        </w:rPr>
        <w:t>1.5. Устав дополнить статьей 67.1. следующего содержания:</w:t>
      </w:r>
    </w:p>
    <w:p w:rsidR="00000000" w:rsidRDefault="0076107F">
      <w:pPr>
        <w:pStyle w:val="a8"/>
        <w:ind w:right="15" w:firstLine="709"/>
        <w:jc w:val="both"/>
        <w:rPr>
          <w:rFonts w:ascii="Times New Roman" w:hAnsi="Times New Roman" w:cs="Times New Roman"/>
          <w:bCs/>
          <w:sz w:val="28"/>
          <w:szCs w:val="28"/>
        </w:rPr>
      </w:pPr>
      <w:r>
        <w:rPr>
          <w:rFonts w:ascii="Times New Roman" w:hAnsi="Times New Roman" w:cs="Times New Roman"/>
          <w:sz w:val="28"/>
          <w:szCs w:val="28"/>
        </w:rPr>
        <w:t xml:space="preserve">«67.1. </w:t>
      </w:r>
      <w:r>
        <w:rPr>
          <w:rFonts w:ascii="Times New Roman" w:hAnsi="Times New Roman" w:cs="Times New Roman"/>
          <w:bCs/>
          <w:sz w:val="28"/>
          <w:szCs w:val="28"/>
        </w:rPr>
        <w:t>Удаление главы муниципального образования в отставку</w:t>
      </w:r>
    </w:p>
    <w:p w:rsidR="00000000" w:rsidRDefault="0076107F">
      <w:pPr>
        <w:pStyle w:val="a8"/>
        <w:ind w:right="15" w:firstLine="709"/>
        <w:jc w:val="both"/>
        <w:rPr>
          <w:rFonts w:ascii="Times New Roman" w:hAnsi="Times New Roman" w:cs="Times New Roman"/>
          <w:bCs/>
          <w:sz w:val="28"/>
          <w:szCs w:val="28"/>
        </w:rPr>
      </w:pPr>
      <w:r>
        <w:rPr>
          <w:rFonts w:ascii="Times New Roman" w:hAnsi="Times New Roman" w:cs="Times New Roman"/>
          <w:bCs/>
          <w:sz w:val="28"/>
          <w:szCs w:val="28"/>
        </w:rPr>
        <w:t>1. Совет депутатов муниципального образования «Вешкаймский район» в соответствии с федера</w:t>
      </w:r>
      <w:r>
        <w:rPr>
          <w:rFonts w:ascii="Times New Roman" w:hAnsi="Times New Roman" w:cs="Times New Roman"/>
          <w:bCs/>
          <w:sz w:val="28"/>
          <w:szCs w:val="28"/>
        </w:rPr>
        <w:t xml:space="preserve">льным законодательством вправе удалить главу </w:t>
      </w:r>
      <w:r>
        <w:rPr>
          <w:rFonts w:ascii="Times New Roman" w:hAnsi="Times New Roman" w:cs="Times New Roman"/>
          <w:bCs/>
          <w:sz w:val="28"/>
          <w:szCs w:val="28"/>
        </w:rPr>
        <w:lastRenderedPageBreak/>
        <w:t>муниципального образования в отставку по инициативе депутатов Совета депутатов муниципального образования «Вешкаймский район» или по инициативе Губернатора Ульяновской области.</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 xml:space="preserve">2. Основаниями для удаления главы </w:t>
      </w:r>
      <w:r>
        <w:rPr>
          <w:rFonts w:ascii="Times New Roman" w:hAnsi="Times New Roman" w:cs="Times New Roman"/>
          <w:bCs/>
          <w:sz w:val="28"/>
          <w:szCs w:val="28"/>
        </w:rPr>
        <w:t>муниципального образования в отставку являются:</w:t>
      </w:r>
    </w:p>
    <w:p w:rsidR="00000000" w:rsidRDefault="0076107F">
      <w:pPr>
        <w:pStyle w:val="a8"/>
        <w:ind w:right="-284" w:firstLine="709"/>
        <w:jc w:val="both"/>
        <w:rPr>
          <w:rFonts w:ascii="Times New Roman" w:hAnsi="Times New Roman" w:cs="Times New Roman"/>
          <w:sz w:val="28"/>
          <w:szCs w:val="28"/>
        </w:rPr>
      </w:pPr>
      <w:r>
        <w:rPr>
          <w:rFonts w:ascii="Times New Roman" w:hAnsi="Times New Roman" w:cs="Times New Roman"/>
          <w:bCs/>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7" w:history="1">
        <w:r>
          <w:rPr>
            <w:rStyle w:val="a4"/>
            <w:rFonts w:ascii="Times New Roman" w:hAnsi="Times New Roman"/>
          </w:rPr>
          <w:t>пунктами 2</w:t>
        </w:r>
      </w:hyperlink>
      <w:r>
        <w:rPr>
          <w:rFonts w:ascii="Times New Roman" w:hAnsi="Times New Roman" w:cs="Times New Roman"/>
          <w:bCs/>
          <w:sz w:val="28"/>
          <w:szCs w:val="28"/>
        </w:rPr>
        <w:t xml:space="preserve"> и </w:t>
      </w:r>
      <w:hyperlink r:id="rId8" w:history="1">
        <w:r>
          <w:rPr>
            <w:rStyle w:val="a4"/>
            <w:rFonts w:ascii="Times New Roman" w:hAnsi="Times New Roman"/>
          </w:rPr>
          <w:t>3 части 1 статьи 75</w:t>
        </w:r>
      </w:hyperlink>
      <w:r>
        <w:rPr>
          <w:rFonts w:ascii="Times New Roman" w:hAnsi="Times New Roman" w:cs="Times New Roman"/>
          <w:bCs/>
          <w:sz w:val="28"/>
          <w:szCs w:val="28"/>
        </w:rPr>
        <w:t xml:space="preserve"> </w:t>
      </w:r>
      <w:r>
        <w:rPr>
          <w:rFonts w:ascii="Times New Roman" w:hAnsi="Times New Roman" w:cs="Times New Roman"/>
          <w:sz w:val="28"/>
          <w:szCs w:val="28"/>
        </w:rPr>
        <w:t>Федерального закона от 06.10.2003 № 1</w:t>
      </w:r>
      <w:r>
        <w:rPr>
          <w:rFonts w:ascii="Times New Roman" w:hAnsi="Times New Roman" w:cs="Times New Roman"/>
          <w:sz w:val="28"/>
          <w:szCs w:val="28"/>
        </w:rPr>
        <w:t>31-ФЗ «Об общих принципах организации местного самоуправления в Российской Федерации»;</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w:t>
      </w:r>
      <w:r>
        <w:rPr>
          <w:rFonts w:ascii="Times New Roman" w:hAnsi="Times New Roman" w:cs="Times New Roman"/>
          <w:bCs/>
          <w:sz w:val="28"/>
          <w:szCs w:val="28"/>
        </w:rPr>
        <w:t>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Ульяновской области;</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3) неудовлетворительная оценка деятельности главы муниципального образования Советом депутатов муниципального образования «Вешкаймский район» по результатам его ежегодного отчета перед Советом депутатов муниципального образования «Вешкаймский район», данн</w:t>
      </w:r>
      <w:r>
        <w:rPr>
          <w:rFonts w:ascii="Times New Roman" w:hAnsi="Times New Roman" w:cs="Times New Roman"/>
          <w:bCs/>
          <w:sz w:val="28"/>
          <w:szCs w:val="28"/>
        </w:rPr>
        <w:t>ая два раза подряд;</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 xml:space="preserve">4) несоблюдение ограничений и запретов и неисполнение обязанностей, которые установлены Федеральным </w:t>
      </w:r>
      <w:hyperlink r:id="rId9" w:history="1">
        <w:r>
          <w:rPr>
            <w:rStyle w:val="a4"/>
            <w:rFonts w:ascii="Times New Roman" w:hAnsi="Times New Roman"/>
          </w:rPr>
          <w:t>законом</w:t>
        </w:r>
      </w:hyperlink>
      <w:r>
        <w:rPr>
          <w:rFonts w:ascii="Times New Roman" w:hAnsi="Times New Roman" w:cs="Times New Roman"/>
          <w:bCs/>
          <w:sz w:val="28"/>
          <w:szCs w:val="28"/>
        </w:rPr>
        <w:t xml:space="preserve"> от 25 декабря 2008 </w:t>
      </w:r>
      <w:r>
        <w:rPr>
          <w:rFonts w:ascii="Times New Roman" w:hAnsi="Times New Roman" w:cs="Times New Roman"/>
          <w:bCs/>
          <w:sz w:val="28"/>
          <w:szCs w:val="28"/>
        </w:rPr>
        <w:t>года № 273-ФЗ «О противодействии коррупции» и другими федеральными законами.</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3. Инициатива депутатов Совета депутатов муниципального образования «Вешкаймский район» об удалении главы муниципального образования в отставку, выдвинутая не менее чем одной трет</w:t>
      </w:r>
      <w:r>
        <w:rPr>
          <w:rFonts w:ascii="Times New Roman" w:hAnsi="Times New Roman" w:cs="Times New Roman"/>
          <w:bCs/>
          <w:sz w:val="28"/>
          <w:szCs w:val="28"/>
        </w:rPr>
        <w:t xml:space="preserve">ью от установленной численности депутатов Совета депутатов муниципального образования «Вешкаймский район», оформляется в виде обращения, которое вносится в Совет депутатов муниципального образования «Вешкаймский район». Указанное обращение вносится вместе </w:t>
      </w:r>
      <w:r>
        <w:rPr>
          <w:rFonts w:ascii="Times New Roman" w:hAnsi="Times New Roman" w:cs="Times New Roman"/>
          <w:bCs/>
          <w:sz w:val="28"/>
          <w:szCs w:val="28"/>
        </w:rPr>
        <w:t>с проектом решения Совета депутатов муниципального образования «Вешкаймский район» об удалении главы муниципального образования в отставку. О выдвижении данной инициативы глава муниципального образования и Губернатор Ульяновской области уведомляются не поз</w:t>
      </w:r>
      <w:r>
        <w:rPr>
          <w:rFonts w:ascii="Times New Roman" w:hAnsi="Times New Roman" w:cs="Times New Roman"/>
          <w:bCs/>
          <w:sz w:val="28"/>
          <w:szCs w:val="28"/>
        </w:rPr>
        <w:t>днее дня, следующего за днем внесения указанного обращения в Совет депутатов муниципального образования «Вешкаймский район».</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4. Рассмотрение инициативы депутатов Совета депутатов муниципального образования «Вешкаймский район» об удалении главы муниципально</w:t>
      </w:r>
      <w:r>
        <w:rPr>
          <w:rFonts w:ascii="Times New Roman" w:hAnsi="Times New Roman" w:cs="Times New Roman"/>
          <w:bCs/>
          <w:sz w:val="28"/>
          <w:szCs w:val="28"/>
        </w:rPr>
        <w:t>го образования в отставку осуществляется с учетом мнения Губернатора Ульяновской области.</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5. В случае, если при рассмотрении инициативы депутатов Совета депутатов муниципального образования «Вешкаймский район» об удалении главы муниципального образования в</w:t>
      </w:r>
      <w:r>
        <w:rPr>
          <w:rFonts w:ascii="Times New Roman" w:hAnsi="Times New Roman" w:cs="Times New Roman"/>
          <w:bCs/>
          <w:sz w:val="28"/>
          <w:szCs w:val="28"/>
        </w:rPr>
        <w:t xml:space="preserve">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Ульяновской области, и (</w:t>
      </w:r>
      <w:r>
        <w:rPr>
          <w:rFonts w:ascii="Times New Roman" w:hAnsi="Times New Roman" w:cs="Times New Roman"/>
          <w:bCs/>
          <w:sz w:val="28"/>
          <w:szCs w:val="28"/>
        </w:rPr>
        <w:t xml:space="preserve">или) решений, действий (бездействия) главы муниципального образования, повлекших </w:t>
      </w:r>
      <w:r>
        <w:rPr>
          <w:rFonts w:ascii="Times New Roman" w:hAnsi="Times New Roman" w:cs="Times New Roman"/>
          <w:bCs/>
          <w:sz w:val="28"/>
          <w:szCs w:val="28"/>
        </w:rPr>
        <w:lastRenderedPageBreak/>
        <w:t xml:space="preserve">(повлекшего) наступление последствий, предусмотренных </w:t>
      </w:r>
      <w:hyperlink r:id="rId10" w:history="1">
        <w:r>
          <w:rPr>
            <w:rStyle w:val="a4"/>
            <w:rFonts w:ascii="Times New Roman" w:hAnsi="Times New Roman"/>
          </w:rPr>
          <w:t>пунктами 2</w:t>
        </w:r>
      </w:hyperlink>
      <w:r>
        <w:rPr>
          <w:rFonts w:ascii="Times New Roman" w:hAnsi="Times New Roman" w:cs="Times New Roman"/>
          <w:bCs/>
          <w:sz w:val="28"/>
          <w:szCs w:val="28"/>
        </w:rPr>
        <w:t xml:space="preserve"> и </w:t>
      </w:r>
      <w:hyperlink r:id="rId11" w:history="1">
        <w:r>
          <w:rPr>
            <w:rStyle w:val="a4"/>
            <w:rFonts w:ascii="Times New Roman" w:hAnsi="Times New Roman"/>
          </w:rPr>
          <w:t>3 части 1 статьи 75</w:t>
        </w:r>
      </w:hyperlink>
      <w:r>
        <w:rPr>
          <w:rFonts w:ascii="Times New Roman" w:hAnsi="Times New Roman" w:cs="Times New Roman"/>
          <w:bCs/>
          <w:sz w:val="28"/>
          <w:szCs w:val="28"/>
        </w:rPr>
        <w:t xml:space="preserve"> </w:t>
      </w:r>
      <w:r>
        <w:rPr>
          <w:rFonts w:ascii="Times New Roman" w:hAnsi="Times New Roman" w:cs="Times New Roman"/>
          <w:sz w:val="28"/>
          <w:szCs w:val="28"/>
        </w:rPr>
        <w:t>Федерального закона от 06.10.2003 № 131-ФЗ «Об общих принципах организации местног</w:t>
      </w:r>
      <w:r>
        <w:rPr>
          <w:rFonts w:ascii="Times New Roman" w:hAnsi="Times New Roman" w:cs="Times New Roman"/>
          <w:sz w:val="28"/>
          <w:szCs w:val="28"/>
        </w:rPr>
        <w:t>о самоуправления в Российской Федерации»</w:t>
      </w:r>
      <w:r>
        <w:rPr>
          <w:rFonts w:ascii="Times New Roman" w:hAnsi="Times New Roman" w:cs="Times New Roman"/>
          <w:bCs/>
          <w:sz w:val="28"/>
          <w:szCs w:val="28"/>
        </w:rPr>
        <w:t>, решение об удалении главы муниципального образования в отставку может быть принято только при согласии Губернатора Ульяновской области.</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6. Инициатива Губернатора Ульяновской области об удалении главы муниципального</w:t>
      </w:r>
      <w:r>
        <w:rPr>
          <w:rFonts w:ascii="Times New Roman" w:hAnsi="Times New Roman" w:cs="Times New Roman"/>
          <w:bCs/>
          <w:sz w:val="28"/>
          <w:szCs w:val="28"/>
        </w:rPr>
        <w:t xml:space="preserve"> образования в отставку оформляется в виде обращения, которое вносится в Совет депутатов муниципального образования «Вешкаймский район» вместе с проектом соответствующего решения Совета депутатов муниципального образования «Вешкаймский район». О выдвижении</w:t>
      </w:r>
      <w:r>
        <w:rPr>
          <w:rFonts w:ascii="Times New Roman" w:hAnsi="Times New Roman" w:cs="Times New Roman"/>
          <w:bCs/>
          <w:sz w:val="28"/>
          <w:szCs w:val="28"/>
        </w:rPr>
        <w:t xml:space="preserve">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 «Вешкаймский район».</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7. Рассмотрение инициативы депутатов Совета депутатов муници</w:t>
      </w:r>
      <w:r>
        <w:rPr>
          <w:rFonts w:ascii="Times New Roman" w:hAnsi="Times New Roman" w:cs="Times New Roman"/>
          <w:bCs/>
          <w:sz w:val="28"/>
          <w:szCs w:val="28"/>
        </w:rPr>
        <w:t>пального образования «Вешкаймский район» или Губернатора Ульяновской области об удалении главы муниципального образования в отставку осуществляется Советом депутатов муниципального образования «Вешкаймский район» в течение одного месяца со дня внесения соо</w:t>
      </w:r>
      <w:r>
        <w:rPr>
          <w:rFonts w:ascii="Times New Roman" w:hAnsi="Times New Roman" w:cs="Times New Roman"/>
          <w:bCs/>
          <w:sz w:val="28"/>
          <w:szCs w:val="28"/>
        </w:rPr>
        <w:t>тветствующего обращения.</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8. Решение Совета депутатов муниципального образования «Вешкаймский район»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w:t>
      </w:r>
      <w:r>
        <w:rPr>
          <w:rFonts w:ascii="Times New Roman" w:hAnsi="Times New Roman" w:cs="Times New Roman"/>
          <w:bCs/>
          <w:sz w:val="28"/>
          <w:szCs w:val="28"/>
        </w:rPr>
        <w:t>утатов Совета депутатов муниципального образования «Вешкаймский район».</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9. В случае, если глава муниципального образования присутствует на заседании Совета депутатов муниципального образования «Вешкаймский район», на котором рассматривается вопрос об удале</w:t>
      </w:r>
      <w:r>
        <w:rPr>
          <w:rFonts w:ascii="Times New Roman" w:hAnsi="Times New Roman" w:cs="Times New Roman"/>
          <w:bCs/>
          <w:sz w:val="28"/>
          <w:szCs w:val="28"/>
        </w:rPr>
        <w:t>нии его в отставку, указанное заседание проходит под председательством депутата Совета депутатов муниципального образования «Вешкаймский район», уполномоченного на это Советом депутатов муниципального образования «Вешкаймский район».</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10. Решение Совета деп</w:t>
      </w:r>
      <w:r>
        <w:rPr>
          <w:rFonts w:ascii="Times New Roman" w:hAnsi="Times New Roman" w:cs="Times New Roman"/>
          <w:bCs/>
          <w:sz w:val="28"/>
          <w:szCs w:val="28"/>
        </w:rPr>
        <w:t>утатов муниципального образования «Вешкаймский район»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 «Вешкаймский район».</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11. При рассмотрении и</w:t>
      </w:r>
      <w:r>
        <w:rPr>
          <w:rFonts w:ascii="Times New Roman" w:hAnsi="Times New Roman" w:cs="Times New Roman"/>
          <w:bCs/>
          <w:sz w:val="28"/>
          <w:szCs w:val="28"/>
        </w:rPr>
        <w:t xml:space="preserve"> принятии Советом депутатов муниципального образования «Вешкаймский район» решения об удалении главы муниципального образования в отставку должны быть обеспечены:</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w:t>
      </w:r>
      <w:r>
        <w:rPr>
          <w:rFonts w:ascii="Times New Roman" w:hAnsi="Times New Roman" w:cs="Times New Roman"/>
          <w:bCs/>
          <w:sz w:val="28"/>
          <w:szCs w:val="28"/>
        </w:rPr>
        <w:t>ания, а также ознакомление с обращением депутатов Совета депутатов муниципального образования «Вешкаймский район» или Губернатора Ульяновской области и с проектом решения Совета депутатов муниципального образования «Вешкаймский район» об удалении его в отс</w:t>
      </w:r>
      <w:r>
        <w:rPr>
          <w:rFonts w:ascii="Times New Roman" w:hAnsi="Times New Roman" w:cs="Times New Roman"/>
          <w:bCs/>
          <w:sz w:val="28"/>
          <w:szCs w:val="28"/>
        </w:rPr>
        <w:t>тавку;</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2) предоставление ему возможности дать депутатам Совета депутатов муниципального образования «Вешкаймский район» объяснения по поводу обстоятельств, выдвигаемых в качестве основания для удаления в отставку.</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12. В случае если глава муниципального обр</w:t>
      </w:r>
      <w:r>
        <w:rPr>
          <w:rFonts w:ascii="Times New Roman" w:hAnsi="Times New Roman" w:cs="Times New Roman"/>
          <w:bCs/>
          <w:sz w:val="28"/>
          <w:szCs w:val="28"/>
        </w:rPr>
        <w:t>азования не согласен с решением Совета депутатов муниципального образования «Вешкаймский район» об удалении его в отставку, он вправе в письменном виде изложить свое особое мнение.</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13. Решение Совета депутатов муниципального образования «Вешкаймский район»</w:t>
      </w:r>
      <w:r>
        <w:rPr>
          <w:rFonts w:ascii="Times New Roman" w:hAnsi="Times New Roman" w:cs="Times New Roman"/>
          <w:bCs/>
          <w:sz w:val="28"/>
          <w:szCs w:val="28"/>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w:t>
      </w:r>
      <w:r>
        <w:rPr>
          <w:rFonts w:ascii="Times New Roman" w:hAnsi="Times New Roman" w:cs="Times New Roman"/>
          <w:bCs/>
          <w:sz w:val="28"/>
          <w:szCs w:val="28"/>
        </w:rPr>
        <w:t xml:space="preserve">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 «Вешкаймский район».</w:t>
      </w:r>
    </w:p>
    <w:p w:rsidR="00000000" w:rsidRDefault="0076107F">
      <w:pPr>
        <w:pStyle w:val="a8"/>
        <w:ind w:right="-284" w:firstLine="709"/>
        <w:jc w:val="both"/>
        <w:rPr>
          <w:rFonts w:ascii="Times New Roman" w:hAnsi="Times New Roman" w:cs="Times New Roman"/>
          <w:bCs/>
          <w:sz w:val="28"/>
          <w:szCs w:val="28"/>
        </w:rPr>
      </w:pPr>
      <w:r>
        <w:rPr>
          <w:rFonts w:ascii="Times New Roman" w:hAnsi="Times New Roman" w:cs="Times New Roman"/>
          <w:bCs/>
          <w:sz w:val="28"/>
          <w:szCs w:val="28"/>
        </w:rPr>
        <w:t>14. В случае, если инициатива депутатов Совета депутатов муниципального образова</w:t>
      </w:r>
      <w:r>
        <w:rPr>
          <w:rFonts w:ascii="Times New Roman" w:hAnsi="Times New Roman" w:cs="Times New Roman"/>
          <w:bCs/>
          <w:sz w:val="28"/>
          <w:szCs w:val="28"/>
        </w:rPr>
        <w:t>ния «Вешкаймский район» или Губернатора Ульяновской области об удалении главы муниципального образования в отставку отклонена Советом депутатов муниципального образования «Вешкаймский район», вопрос об удалении главы муниципального образования в отставку м</w:t>
      </w:r>
      <w:r>
        <w:rPr>
          <w:rFonts w:ascii="Times New Roman" w:hAnsi="Times New Roman" w:cs="Times New Roman"/>
          <w:bCs/>
          <w:sz w:val="28"/>
          <w:szCs w:val="28"/>
        </w:rPr>
        <w:t>ожет быть вынесен на повторное рассмотрение Совета депутатов муниципального образования «Вешкаймский район» не ранее чем через два месяца со дня проведения заседания Совета депутатов муниципального образования «Вешкаймский район», на котором рассматривался</w:t>
      </w:r>
      <w:r>
        <w:rPr>
          <w:rFonts w:ascii="Times New Roman" w:hAnsi="Times New Roman" w:cs="Times New Roman"/>
          <w:bCs/>
          <w:sz w:val="28"/>
          <w:szCs w:val="28"/>
        </w:rPr>
        <w:t xml:space="preserve"> указанный вопрос.».</w:t>
      </w:r>
    </w:p>
    <w:p w:rsidR="00000000" w:rsidRDefault="0076107F">
      <w:pPr>
        <w:pStyle w:val="a8"/>
        <w:ind w:right="-284"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подлежит официальному опубликованию (обнародованию) после государственной регистрации и вступает в силу с момента официального опубликования (обнародования) в официальном печатном издании – «Районный Вестник».</w:t>
      </w:r>
    </w:p>
    <w:p w:rsidR="00000000" w:rsidRDefault="0076107F">
      <w:pPr>
        <w:pStyle w:val="a8"/>
        <w:ind w:right="-284" w:firstLine="709"/>
        <w:jc w:val="both"/>
        <w:rPr>
          <w:rFonts w:ascii="Times New Roman" w:hAnsi="Times New Roman" w:cs="Times New Roman"/>
          <w:sz w:val="28"/>
          <w:szCs w:val="28"/>
        </w:rPr>
      </w:pPr>
    </w:p>
    <w:p w:rsidR="00000000" w:rsidRDefault="0076107F">
      <w:pPr>
        <w:pStyle w:val="a8"/>
        <w:ind w:right="-284" w:firstLine="709"/>
        <w:jc w:val="both"/>
        <w:rPr>
          <w:rFonts w:ascii="Times New Roman" w:hAnsi="Times New Roman" w:cs="Times New Roman"/>
          <w:sz w:val="28"/>
          <w:szCs w:val="28"/>
        </w:rPr>
      </w:pPr>
    </w:p>
    <w:p w:rsidR="00000000" w:rsidRDefault="0076107F">
      <w:pPr>
        <w:pStyle w:val="a8"/>
        <w:ind w:right="-284"/>
        <w:jc w:val="both"/>
        <w:rPr>
          <w:rFonts w:ascii="Times New Roman" w:hAnsi="Times New Roman" w:cs="Times New Roman"/>
          <w:sz w:val="28"/>
          <w:szCs w:val="28"/>
        </w:rPr>
      </w:pPr>
      <w:r>
        <w:rPr>
          <w:rFonts w:ascii="Times New Roman" w:hAnsi="Times New Roman" w:cs="Times New Roman"/>
          <w:sz w:val="28"/>
          <w:szCs w:val="28"/>
        </w:rPr>
        <w:t>Гл</w:t>
      </w:r>
      <w:r>
        <w:rPr>
          <w:rFonts w:ascii="Times New Roman" w:hAnsi="Times New Roman" w:cs="Times New Roman"/>
          <w:sz w:val="28"/>
          <w:szCs w:val="28"/>
        </w:rPr>
        <w:t>ава муниципального</w:t>
      </w:r>
    </w:p>
    <w:p w:rsidR="00000000" w:rsidRDefault="0076107F">
      <w:pPr>
        <w:pStyle w:val="a8"/>
        <w:ind w:right="-284"/>
        <w:jc w:val="both"/>
        <w:rPr>
          <w:rFonts w:ascii="Times New Roman" w:hAnsi="Times New Roman" w:cs="Times New Roman"/>
          <w:sz w:val="28"/>
          <w:szCs w:val="28"/>
        </w:rPr>
      </w:pPr>
      <w:r>
        <w:rPr>
          <w:rFonts w:ascii="Times New Roman" w:hAnsi="Times New Roman" w:cs="Times New Roman"/>
          <w:sz w:val="28"/>
          <w:szCs w:val="28"/>
        </w:rPr>
        <w:t>образования «Вешкаймский район»                                                    Е.Е. Добряков</w:t>
      </w:r>
    </w:p>
    <w:p w:rsidR="00000000" w:rsidRDefault="0076107F">
      <w:pPr>
        <w:pStyle w:val="a8"/>
        <w:ind w:right="-284" w:firstLine="709"/>
        <w:jc w:val="both"/>
        <w:rPr>
          <w:rFonts w:ascii="Times New Roman" w:hAnsi="Times New Roman" w:cs="Times New Roman"/>
          <w:b/>
          <w:sz w:val="28"/>
          <w:szCs w:val="28"/>
        </w:rPr>
      </w:pPr>
    </w:p>
    <w:p w:rsidR="00000000" w:rsidRDefault="0076107F">
      <w:pPr>
        <w:pStyle w:val="a8"/>
        <w:ind w:right="-284" w:firstLine="709"/>
        <w:jc w:val="both"/>
        <w:rPr>
          <w:rFonts w:ascii="Times New Roman" w:hAnsi="Times New Roman" w:cs="Times New Roman"/>
          <w:b/>
          <w:sz w:val="28"/>
          <w:szCs w:val="28"/>
        </w:rPr>
      </w:pPr>
    </w:p>
    <w:p w:rsidR="00000000" w:rsidRDefault="0076107F">
      <w:pPr>
        <w:pStyle w:val="a8"/>
        <w:ind w:right="-284" w:firstLine="709"/>
        <w:jc w:val="both"/>
        <w:rPr>
          <w:rFonts w:ascii="Times New Roman" w:hAnsi="Times New Roman" w:cs="Times New Roman"/>
          <w:b/>
          <w:sz w:val="28"/>
          <w:szCs w:val="28"/>
        </w:rPr>
      </w:pPr>
    </w:p>
    <w:p w:rsidR="00000000" w:rsidRDefault="0076107F">
      <w:pPr>
        <w:pStyle w:val="a8"/>
        <w:ind w:right="-284" w:firstLine="709"/>
        <w:jc w:val="both"/>
        <w:rPr>
          <w:rFonts w:ascii="Times New Roman" w:hAnsi="Times New Roman" w:cs="Times New Roman"/>
          <w:b/>
          <w:sz w:val="28"/>
          <w:szCs w:val="28"/>
        </w:rPr>
      </w:pPr>
    </w:p>
    <w:sectPr w:rsidR="00000000">
      <w:pgSz w:w="11906" w:h="16838"/>
      <w:pgMar w:top="1134" w:right="850" w:bottom="1134" w:left="13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20B0604020202020204"/>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6107F"/>
    <w:rsid w:val="00761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cs="Calibri"/>
      <w:kern w:val="1"/>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
    <w:name w:val="Основной шрифт абзаца1"/>
  </w:style>
  <w:style w:type="character" w:customStyle="1" w:styleId="a3">
    <w:name w:val="Текст выноски Знак"/>
    <w:rPr>
      <w:rFonts w:ascii="Tahoma" w:eastAsia="Andale Sans UI" w:hAnsi="Tahoma" w:cs="Tahoma"/>
      <w:kern w:val="1"/>
      <w:sz w:val="16"/>
      <w:szCs w:val="16"/>
      <w:lang/>
    </w:rPr>
  </w:style>
  <w:style w:type="character" w:styleId="a4">
    <w:name w:val="Hyperlink"/>
    <w:rPr>
      <w:color w:val="000080"/>
      <w:u w:val="single"/>
      <w:lang/>
    </w:rPr>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No Spacing"/>
    <w:qFormat/>
    <w:pPr>
      <w:suppressAutoHyphens/>
    </w:pPr>
    <w:rPr>
      <w:rFonts w:ascii="Calibri" w:eastAsia="Arial" w:hAnsi="Calibri" w:cs="Calibri"/>
      <w:kern w:val="1"/>
      <w:sz w:val="22"/>
      <w:szCs w:val="22"/>
      <w:lang w:eastAsia="ar-SA"/>
    </w:rPr>
  </w:style>
  <w:style w:type="paragraph" w:styleId="a9">
    <w:name w:val="Balloon Text"/>
    <w:basedOn w:val="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E23A10ED9B7B2ED3C3B0B92888189B27CB0AB3BEBCA463F4700765FEAA0490B616F13F9EAA59C4ET2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FBE23A10ED9B7B2ED3C3B0B92888189B27CB0AB3BEBCA463F4700765FEAA0490B616F13F9EAA59C4ET3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080C823E86FE389D7BE938C4FD803F300E53C93739CC597AA1D50D19w8V6G" TargetMode="External"/><Relationship Id="rId11" Type="http://schemas.openxmlformats.org/officeDocument/2006/relationships/hyperlink" Target="consultantplus://offline/ref=BFBE23A10ED9B7B2ED3C3B0B92888189B27CB0AB3BEBCA463F4700765FEAA0490B616F13F9EAA59C4ET2E" TargetMode="External"/><Relationship Id="rId5" Type="http://schemas.openxmlformats.org/officeDocument/2006/relationships/hyperlink" Target="consultantplus://offline/ref=D240B4782BC2B271EEBBFF54BF476AAF0F2EDBEC31D0730BDE217CA54822l2F" TargetMode="External"/><Relationship Id="rId10" Type="http://schemas.openxmlformats.org/officeDocument/2006/relationships/hyperlink" Target="consultantplus://offline/ref=BFBE23A10ED9B7B2ED3C3B0B92888189B27CB0AB3BEBCA463F4700765FEAA0490B616F13F9EAA59C4ET3E" TargetMode="External"/><Relationship Id="rId4" Type="http://schemas.openxmlformats.org/officeDocument/2006/relationships/hyperlink" Target="consultantplus://offline/ref=2CBF83C433967591B489F8AFC9906829229D5E62D4C4F2C4392E3B9B93fFx9F" TargetMode="External"/><Relationship Id="rId9" Type="http://schemas.openxmlformats.org/officeDocument/2006/relationships/hyperlink" Target="consultantplus://offline/ref=BFBE23A10ED9B7B2ED3C3B0B92888189B27CB3A53FEFCA463F4700765F4ET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2012-06-06T17:37:00Z</cp:lastPrinted>
  <dcterms:created xsi:type="dcterms:W3CDTF">2015-03-12T19:18:00Z</dcterms:created>
  <dcterms:modified xsi:type="dcterms:W3CDTF">2015-03-12T19:18:00Z</dcterms:modified>
</cp:coreProperties>
</file>