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2B" w:rsidRDefault="000E7C4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12115" cy="491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9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92B">
        <w:rPr>
          <w:sz w:val="28"/>
          <w:szCs w:val="28"/>
        </w:rPr>
        <w:t xml:space="preserve">      </w:t>
      </w:r>
    </w:p>
    <w:p w:rsidR="00C6292B" w:rsidRDefault="00C629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292B" w:rsidRDefault="00C6292B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РОССИЙСКАЯ ФЕДЕРАЦИЯ              </w:t>
      </w:r>
    </w:p>
    <w:p w:rsidR="00C6292B" w:rsidRDefault="00C6292B">
      <w:pPr>
        <w:jc w:val="center"/>
        <w:rPr>
          <w:rFonts w:eastAsia="Calibri"/>
          <w:b/>
          <w:sz w:val="28"/>
          <w:szCs w:val="28"/>
        </w:rPr>
      </w:pPr>
    </w:p>
    <w:p w:rsidR="00C6292B" w:rsidRDefault="00C6292B">
      <w:pPr>
        <w:jc w:val="center"/>
        <w:rPr>
          <w:rFonts w:eastAsia="Calibri"/>
          <w:b/>
        </w:rPr>
      </w:pPr>
      <w:r>
        <w:rPr>
          <w:rFonts w:eastAsia="Calibri"/>
          <w:b/>
        </w:rPr>
        <w:t>СОВЕТ ДЕПУТАТОВ МУНИЦИПАЛЬНОГО ОБРАЗОВАНИЯ</w:t>
      </w:r>
    </w:p>
    <w:p w:rsidR="00C6292B" w:rsidRDefault="00C6292B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«ВЕШКАЙМСКИЙ РАЙОН» </w:t>
      </w:r>
    </w:p>
    <w:p w:rsidR="00C6292B" w:rsidRDefault="00C6292B">
      <w:pPr>
        <w:jc w:val="center"/>
        <w:rPr>
          <w:rFonts w:eastAsia="Calibri"/>
          <w:b/>
        </w:rPr>
      </w:pPr>
      <w:r>
        <w:rPr>
          <w:rFonts w:eastAsia="Calibri"/>
          <w:b/>
        </w:rPr>
        <w:t>УЛЬЯНОВСКОЙ ОБЛАСТИ</w:t>
      </w:r>
    </w:p>
    <w:p w:rsidR="00C6292B" w:rsidRDefault="00C6292B">
      <w:pPr>
        <w:jc w:val="center"/>
        <w:rPr>
          <w:rFonts w:eastAsia="Calibri"/>
          <w:sz w:val="28"/>
          <w:szCs w:val="28"/>
        </w:rPr>
      </w:pPr>
    </w:p>
    <w:p w:rsidR="00C6292B" w:rsidRDefault="00C6292B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C6292B" w:rsidRDefault="00C6292B">
      <w:pPr>
        <w:rPr>
          <w:rFonts w:eastAsia="Calibri"/>
          <w:sz w:val="28"/>
          <w:szCs w:val="28"/>
        </w:rPr>
      </w:pPr>
    </w:p>
    <w:p w:rsidR="00C6292B" w:rsidRDefault="00A1471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26 </w:t>
      </w:r>
      <w:proofErr w:type="gramStart"/>
      <w:r>
        <w:rPr>
          <w:rFonts w:eastAsia="Calibri"/>
          <w:sz w:val="28"/>
          <w:szCs w:val="28"/>
        </w:rPr>
        <w:t xml:space="preserve">апреля </w:t>
      </w:r>
      <w:r w:rsidR="007301A1">
        <w:rPr>
          <w:rFonts w:eastAsia="Calibri"/>
          <w:sz w:val="28"/>
          <w:szCs w:val="28"/>
        </w:rPr>
        <w:t xml:space="preserve"> 201</w:t>
      </w:r>
      <w:r w:rsidR="00176C44">
        <w:rPr>
          <w:rFonts w:eastAsia="Calibri"/>
          <w:sz w:val="28"/>
          <w:szCs w:val="28"/>
        </w:rPr>
        <w:t>9</w:t>
      </w:r>
      <w:proofErr w:type="gramEnd"/>
      <w:r w:rsidR="007301A1">
        <w:rPr>
          <w:rFonts w:eastAsia="Calibri"/>
          <w:sz w:val="28"/>
          <w:szCs w:val="28"/>
        </w:rPr>
        <w:t xml:space="preserve"> г.</w:t>
      </w:r>
      <w:r w:rsidR="00C6292B">
        <w:rPr>
          <w:rFonts w:eastAsia="Calibri"/>
          <w:sz w:val="28"/>
          <w:szCs w:val="28"/>
        </w:rPr>
        <w:t xml:space="preserve">                                                                  </w:t>
      </w:r>
      <w:r w:rsidR="007301A1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 xml:space="preserve">             </w:t>
      </w:r>
      <w:r w:rsidR="007301A1">
        <w:rPr>
          <w:rFonts w:eastAsia="Calibri"/>
          <w:sz w:val="28"/>
          <w:szCs w:val="28"/>
        </w:rPr>
        <w:t xml:space="preserve">   </w:t>
      </w:r>
      <w:r w:rsidR="00C6292B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9/94</w:t>
      </w:r>
    </w:p>
    <w:p w:rsidR="00C6292B" w:rsidRDefault="00C6292B">
      <w:pPr>
        <w:jc w:val="center"/>
        <w:rPr>
          <w:rFonts w:eastAsia="Calibri"/>
        </w:rPr>
      </w:pPr>
      <w:r>
        <w:rPr>
          <w:rFonts w:eastAsia="Calibri"/>
        </w:rPr>
        <w:t>р.п. Вешкайма</w:t>
      </w:r>
    </w:p>
    <w:p w:rsidR="00C6292B" w:rsidRDefault="00C6292B">
      <w:pPr>
        <w:pStyle w:val="100"/>
        <w:spacing w:before="0" w:line="100" w:lineRule="atLeast"/>
        <w:ind w:right="40"/>
        <w:jc w:val="left"/>
        <w:rPr>
          <w:sz w:val="28"/>
          <w:szCs w:val="28"/>
        </w:rPr>
      </w:pPr>
    </w:p>
    <w:p w:rsidR="00C6292B" w:rsidRDefault="00C6292B">
      <w:pPr>
        <w:ind w:right="15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Устав  муниципального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образования «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Вешкаймский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район» Ульяновской области</w:t>
      </w:r>
    </w:p>
    <w:p w:rsidR="00C6292B" w:rsidRDefault="00C6292B">
      <w:pPr>
        <w:pStyle w:val="NoSpacing"/>
        <w:ind w:firstLine="654"/>
        <w:jc w:val="both"/>
        <w:rPr>
          <w:sz w:val="28"/>
          <w:szCs w:val="28"/>
        </w:rPr>
      </w:pPr>
    </w:p>
    <w:p w:rsidR="00C6292B" w:rsidRDefault="00C6292B">
      <w:pPr>
        <w:pStyle w:val="NoSpacing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Вешкаймский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Ульяновской области в соответствие с требованиями действующего законодательства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Вешкаймский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Ульяновской области р</w:t>
      </w:r>
      <w:r>
        <w:rPr>
          <w:rFonts w:ascii="Times New Roman" w:hAnsi="Times New Roman" w:cs="Times New Roman"/>
          <w:sz w:val="28"/>
          <w:szCs w:val="28"/>
        </w:rPr>
        <w:t>ешил:</w:t>
      </w:r>
    </w:p>
    <w:p w:rsidR="00C6292B" w:rsidRDefault="00C6292B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Ульяновской области (далее — Устав) следующие изменения:</w:t>
      </w:r>
    </w:p>
    <w:p w:rsidR="00C34FD6" w:rsidRDefault="00C6292B" w:rsidP="00176C4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55FAE">
        <w:rPr>
          <w:rFonts w:ascii="Times New Roman" w:hAnsi="Times New Roman"/>
          <w:sz w:val="28"/>
          <w:szCs w:val="28"/>
        </w:rPr>
        <w:t>1.1.</w:t>
      </w:r>
      <w:r w:rsidR="00CC04D1" w:rsidRPr="00B55FAE">
        <w:rPr>
          <w:rFonts w:ascii="Times New Roman" w:hAnsi="Times New Roman"/>
          <w:sz w:val="28"/>
          <w:szCs w:val="28"/>
        </w:rPr>
        <w:t xml:space="preserve"> </w:t>
      </w:r>
      <w:r w:rsidR="000C09C7">
        <w:rPr>
          <w:rFonts w:ascii="Times New Roman" w:hAnsi="Times New Roman"/>
          <w:sz w:val="28"/>
          <w:szCs w:val="28"/>
        </w:rPr>
        <w:t>П</w:t>
      </w:r>
      <w:r w:rsidR="008779AF">
        <w:rPr>
          <w:rFonts w:ascii="Times New Roman" w:hAnsi="Times New Roman"/>
          <w:sz w:val="28"/>
          <w:szCs w:val="28"/>
        </w:rPr>
        <w:t>ункт 13 части 1 статьи 13 Устава изложить в следующей редакции:</w:t>
      </w:r>
    </w:p>
    <w:p w:rsidR="00D042B8" w:rsidRDefault="00D042B8" w:rsidP="00D042B8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«13) </w:t>
      </w:r>
      <w:r w:rsidRPr="00D042B8">
        <w:rPr>
          <w:rFonts w:eastAsia="Times New Roman" w:cs="Times New Roman"/>
          <w:kern w:val="0"/>
          <w:sz w:val="28"/>
          <w:szCs w:val="28"/>
          <w:lang w:eastAsia="ru-RU" w:bidi="ar-SA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D042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Вешкаймский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район»;»;</w:t>
      </w:r>
    </w:p>
    <w:p w:rsidR="00FE5B6C" w:rsidRDefault="00D042B8" w:rsidP="00FE5B6C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1.2.</w:t>
      </w:r>
      <w:r w:rsidR="00FE5B6C" w:rsidRPr="00FE5B6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E5B6C">
        <w:rPr>
          <w:rFonts w:eastAsia="Times New Roman" w:cs="Times New Roman"/>
          <w:kern w:val="0"/>
          <w:sz w:val="28"/>
          <w:szCs w:val="28"/>
          <w:lang w:eastAsia="ru-RU" w:bidi="ar-SA"/>
        </w:rPr>
        <w:t>Пункт 35 части 1 статьи 13 после слова «прав» дополнить словами «коренных малочисленных народов и других»;</w:t>
      </w:r>
    </w:p>
    <w:p w:rsidR="00D042B8" w:rsidRDefault="00FE5B6C" w:rsidP="00D042B8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1.3.</w:t>
      </w:r>
      <w:r w:rsidR="000C09C7">
        <w:rPr>
          <w:rFonts w:eastAsia="Times New Roman" w:cs="Times New Roman"/>
          <w:kern w:val="0"/>
          <w:sz w:val="28"/>
          <w:szCs w:val="28"/>
          <w:lang w:eastAsia="ru-RU" w:bidi="ar-SA"/>
        </w:rPr>
        <w:t>Пункт 12 части 1 статьи 13.2 Устава изложить в следующей редакции:</w:t>
      </w:r>
    </w:p>
    <w:p w:rsidR="000C09C7" w:rsidRDefault="000C09C7" w:rsidP="000C09C7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«12)</w:t>
      </w:r>
      <w:r w:rsidRPr="000C09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C31D88" w:rsidRDefault="000C09C7" w:rsidP="000C09C7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="00C31D88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C31D88">
        <w:rPr>
          <w:rFonts w:eastAsia="Times New Roman" w:cs="Times New Roman"/>
          <w:kern w:val="0"/>
          <w:sz w:val="28"/>
          <w:szCs w:val="28"/>
          <w:lang w:eastAsia="ru-RU" w:bidi="ar-SA"/>
        </w:rPr>
        <w:t>В части 3 статьи 16 Устава слово «закрытых» заменить словом «непубличных»;</w:t>
      </w:r>
    </w:p>
    <w:p w:rsidR="00EE3366" w:rsidRDefault="00C31D88" w:rsidP="00EE3366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1.5.</w:t>
      </w:r>
      <w:r w:rsidR="00EE33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абзаце первом части 2 статьи 23 Устава слова «или Главы муниципального образования» заменить словами «, </w:t>
      </w:r>
      <w:r w:rsidR="003F25C5"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r w:rsidR="00EE3366">
        <w:rPr>
          <w:rFonts w:eastAsia="Times New Roman" w:cs="Times New Roman"/>
          <w:kern w:val="0"/>
          <w:sz w:val="28"/>
          <w:szCs w:val="28"/>
          <w:lang w:eastAsia="ru-RU" w:bidi="ar-SA"/>
        </w:rPr>
        <w:t>лавы муниципального образования ил</w:t>
      </w:r>
      <w:r w:rsidR="003F25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</w:t>
      </w:r>
      <w:proofErr w:type="gramStart"/>
      <w:r w:rsidR="003F25C5"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r w:rsidR="00EE3366">
        <w:rPr>
          <w:rFonts w:eastAsia="Times New Roman" w:cs="Times New Roman"/>
          <w:kern w:val="0"/>
          <w:sz w:val="28"/>
          <w:szCs w:val="28"/>
          <w:lang w:eastAsia="ru-RU" w:bidi="ar-SA"/>
        </w:rPr>
        <w:t>лавы  администрации</w:t>
      </w:r>
      <w:proofErr w:type="gramEnd"/>
      <w:r w:rsidR="00EE3366">
        <w:rPr>
          <w:rFonts w:eastAsia="Times New Roman" w:cs="Times New Roman"/>
          <w:kern w:val="0"/>
          <w:sz w:val="28"/>
          <w:szCs w:val="28"/>
          <w:lang w:eastAsia="ru-RU" w:bidi="ar-SA"/>
        </w:rPr>
        <w:t>, осуществляющего свои полномочия на основе контракта</w:t>
      </w:r>
      <w:r w:rsidR="003F25C5">
        <w:rPr>
          <w:rFonts w:eastAsia="Times New Roman" w:cs="Times New Roman"/>
          <w:kern w:val="0"/>
          <w:sz w:val="28"/>
          <w:szCs w:val="28"/>
          <w:lang w:eastAsia="ru-RU" w:bidi="ar-SA"/>
        </w:rPr>
        <w:t>.»;</w:t>
      </w:r>
    </w:p>
    <w:p w:rsidR="003F25C5" w:rsidRDefault="003F25C5" w:rsidP="003F25C5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1.6.В абзаце втором части 2 статьи 23 Устава слова «Главы муниципального образования» заменить словами «Главы муниципального образования или Главы администрации, осуществляющего свои полномочия на основе контракта,»;</w:t>
      </w:r>
    </w:p>
    <w:p w:rsidR="003F25C5" w:rsidRDefault="003F25C5" w:rsidP="00EE3366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E3366" w:rsidRDefault="00EE3366" w:rsidP="000C09C7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C09C7" w:rsidRDefault="003F25C5" w:rsidP="000C09C7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1.7.</w:t>
      </w:r>
      <w:r w:rsidR="00ED7FB4">
        <w:rPr>
          <w:rFonts w:eastAsia="Times New Roman" w:cs="Times New Roman"/>
          <w:kern w:val="0"/>
          <w:sz w:val="28"/>
          <w:szCs w:val="28"/>
          <w:lang w:eastAsia="ru-RU" w:bidi="ar-SA"/>
        </w:rPr>
        <w:t>Пункт 18 части 4.2. статьи 41 Устава изложить в следующей редакции:</w:t>
      </w:r>
    </w:p>
    <w:p w:rsidR="000C7A37" w:rsidRDefault="00ED7FB4" w:rsidP="000C7A37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«18)</w:t>
      </w:r>
      <w:r w:rsidR="000C7A37" w:rsidRPr="000C7A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C7A37">
        <w:rPr>
          <w:rFonts w:eastAsia="Times New Roman" w:cs="Times New Roman"/>
          <w:kern w:val="0"/>
          <w:sz w:val="28"/>
          <w:szCs w:val="28"/>
          <w:lang w:eastAsia="ru-RU" w:bidi="ar-SA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ED7FB4" w:rsidRPr="001C4AB3" w:rsidRDefault="000C7A37" w:rsidP="000C09C7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AB3"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="003F25C5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1C4AB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DF1CE9" w:rsidRPr="001C4AB3">
        <w:rPr>
          <w:rFonts w:eastAsia="Times New Roman" w:cs="Times New Roman"/>
          <w:kern w:val="0"/>
          <w:sz w:val="28"/>
          <w:szCs w:val="28"/>
          <w:lang w:eastAsia="ru-RU" w:bidi="ar-SA"/>
        </w:rPr>
        <w:t>Пункт 13 части 4.3. статьи 41 изложить в следующей редакции:</w:t>
      </w:r>
    </w:p>
    <w:p w:rsidR="00DF1CE9" w:rsidRPr="001C4AB3" w:rsidRDefault="00DF1CE9" w:rsidP="000C09C7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AB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«13) </w:t>
      </w:r>
      <w:r w:rsidR="001C4AB3" w:rsidRPr="001C4AB3">
        <w:rPr>
          <w:rFonts w:eastAsia="Times New Roman" w:cs="Times New Roman"/>
          <w:kern w:val="0"/>
          <w:sz w:val="28"/>
          <w:szCs w:val="28"/>
          <w:lang w:eastAsia="ru-RU" w:bidi="ar-SA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1C4AB3" w:rsidRPr="001C4AB3" w:rsidRDefault="00C31D88" w:rsidP="001C4A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</w:t>
      </w:r>
      <w:r w:rsidR="003F25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9</w:t>
      </w:r>
      <w:r w:rsidR="00DF1CE9" w:rsidRPr="001C4AB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 w:rsidR="001C4AB3" w:rsidRPr="001C4AB3">
        <w:rPr>
          <w:rFonts w:ascii="Times New Roman" w:hAnsi="Times New Roman"/>
          <w:sz w:val="28"/>
          <w:szCs w:val="28"/>
        </w:rPr>
        <w:t xml:space="preserve"> Пункт 12 части 1 статьи 43 Устава изложить в следующей редакции:</w:t>
      </w:r>
    </w:p>
    <w:p w:rsidR="001C4AB3" w:rsidRDefault="001C4AB3" w:rsidP="001C4AB3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4AB3">
        <w:rPr>
          <w:rFonts w:cs="Times New Roman"/>
          <w:sz w:val="28"/>
          <w:szCs w:val="28"/>
        </w:rPr>
        <w:t xml:space="preserve">«13) </w:t>
      </w:r>
      <w:r w:rsidRPr="001C4AB3">
        <w:rPr>
          <w:rFonts w:eastAsia="Times New Roman" w:cs="Times New Roman"/>
          <w:kern w:val="0"/>
          <w:sz w:val="28"/>
          <w:szCs w:val="28"/>
          <w:lang w:eastAsia="ru-RU" w:bidi="ar-SA"/>
        </w:rPr>
        <w:t>участие в организации деятельности по накоплению (в том числе раздельному накоплению</w:t>
      </w:r>
      <w:r w:rsidRPr="00D042B8">
        <w:rPr>
          <w:rFonts w:eastAsia="Times New Roman" w:cs="Times New Roman"/>
          <w:kern w:val="0"/>
          <w:sz w:val="28"/>
          <w:szCs w:val="28"/>
          <w:lang w:eastAsia="ru-RU" w:bidi="ar-SA"/>
        </w:rPr>
        <w:t>), сбору,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D042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Вешкаймский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район»;»;</w:t>
      </w:r>
    </w:p>
    <w:p w:rsidR="00246DFD" w:rsidRPr="005920C2" w:rsidRDefault="00246DFD" w:rsidP="005920C2">
      <w:pPr>
        <w:pStyle w:val="a8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920C2">
        <w:rPr>
          <w:rFonts w:ascii="Times New Roman" w:hAnsi="Times New Roman"/>
          <w:sz w:val="28"/>
          <w:szCs w:val="28"/>
        </w:rPr>
        <w:t xml:space="preserve">2. </w:t>
      </w:r>
      <w:r w:rsidRPr="005920C2">
        <w:rPr>
          <w:rFonts w:ascii="Times New Roman" w:eastAsia="Calibri" w:hAnsi="Times New Roman"/>
          <w:color w:val="000000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C6292B" w:rsidRPr="005920C2" w:rsidRDefault="00C6292B" w:rsidP="00CC04D1">
      <w:pPr>
        <w:ind w:firstLine="654"/>
        <w:jc w:val="both"/>
        <w:rPr>
          <w:rFonts w:cs="Times New Roman"/>
          <w:sz w:val="28"/>
          <w:szCs w:val="28"/>
        </w:rPr>
      </w:pPr>
    </w:p>
    <w:p w:rsidR="00246DFD" w:rsidRDefault="00246DFD" w:rsidP="00CC04D1">
      <w:pPr>
        <w:ind w:firstLine="654"/>
        <w:jc w:val="both"/>
        <w:rPr>
          <w:rFonts w:cs="Times New Roman"/>
          <w:sz w:val="28"/>
          <w:szCs w:val="28"/>
        </w:rPr>
      </w:pPr>
    </w:p>
    <w:p w:rsidR="00246DFD" w:rsidRDefault="00246DFD" w:rsidP="00CC04D1">
      <w:pPr>
        <w:ind w:firstLine="654"/>
        <w:jc w:val="both"/>
        <w:rPr>
          <w:rFonts w:cs="Times New Roman"/>
          <w:sz w:val="28"/>
          <w:szCs w:val="28"/>
        </w:rPr>
      </w:pPr>
    </w:p>
    <w:p w:rsidR="00246DFD" w:rsidRDefault="00246DFD" w:rsidP="00246D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6DFD" w:rsidRDefault="00246DFD" w:rsidP="00246DFD">
      <w:pPr>
        <w:shd w:val="clear" w:color="auto" w:fill="FFFFFF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       Р.И. </w:t>
      </w:r>
      <w:proofErr w:type="spellStart"/>
      <w:r>
        <w:rPr>
          <w:sz w:val="28"/>
          <w:szCs w:val="28"/>
        </w:rPr>
        <w:t>Камаев</w:t>
      </w:r>
      <w:proofErr w:type="spellEnd"/>
    </w:p>
    <w:p w:rsidR="00246DFD" w:rsidRPr="00CC04D1" w:rsidRDefault="00246DFD" w:rsidP="00CC04D1">
      <w:pPr>
        <w:ind w:firstLine="654"/>
        <w:jc w:val="both"/>
        <w:rPr>
          <w:rFonts w:cs="Times New Roman"/>
          <w:sz w:val="28"/>
          <w:szCs w:val="28"/>
        </w:rPr>
      </w:pPr>
    </w:p>
    <w:sectPr w:rsidR="00246DFD" w:rsidRPr="00CC04D1" w:rsidSect="0021514D">
      <w:pgSz w:w="11906" w:h="16838"/>
      <w:pgMar w:top="1135" w:right="567" w:bottom="993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99"/>
    <w:rsid w:val="00024FAA"/>
    <w:rsid w:val="00030763"/>
    <w:rsid w:val="00047598"/>
    <w:rsid w:val="000513FD"/>
    <w:rsid w:val="000C09C7"/>
    <w:rsid w:val="000C7A37"/>
    <w:rsid w:val="000D292D"/>
    <w:rsid w:val="000E7C4F"/>
    <w:rsid w:val="00175CF1"/>
    <w:rsid w:val="00176C44"/>
    <w:rsid w:val="001A4E7B"/>
    <w:rsid w:val="001C4AB3"/>
    <w:rsid w:val="00203A5E"/>
    <w:rsid w:val="0021514D"/>
    <w:rsid w:val="00246DFD"/>
    <w:rsid w:val="003A4735"/>
    <w:rsid w:val="003B39B5"/>
    <w:rsid w:val="003F25C5"/>
    <w:rsid w:val="004570C8"/>
    <w:rsid w:val="00467FF3"/>
    <w:rsid w:val="004A775D"/>
    <w:rsid w:val="004E6A6E"/>
    <w:rsid w:val="005920C2"/>
    <w:rsid w:val="00642731"/>
    <w:rsid w:val="006A4127"/>
    <w:rsid w:val="007301A1"/>
    <w:rsid w:val="00783403"/>
    <w:rsid w:val="007E422D"/>
    <w:rsid w:val="00876272"/>
    <w:rsid w:val="008779AF"/>
    <w:rsid w:val="008C2EA7"/>
    <w:rsid w:val="008F7AAB"/>
    <w:rsid w:val="00947030"/>
    <w:rsid w:val="00A14716"/>
    <w:rsid w:val="00AA5667"/>
    <w:rsid w:val="00B212CA"/>
    <w:rsid w:val="00B36199"/>
    <w:rsid w:val="00B55FAE"/>
    <w:rsid w:val="00B57EE9"/>
    <w:rsid w:val="00B708D4"/>
    <w:rsid w:val="00BB7422"/>
    <w:rsid w:val="00BF0863"/>
    <w:rsid w:val="00C31D88"/>
    <w:rsid w:val="00C34FD6"/>
    <w:rsid w:val="00C6292B"/>
    <w:rsid w:val="00CC04D1"/>
    <w:rsid w:val="00D042B8"/>
    <w:rsid w:val="00D87060"/>
    <w:rsid w:val="00DF1CE9"/>
    <w:rsid w:val="00DF344D"/>
    <w:rsid w:val="00E114D7"/>
    <w:rsid w:val="00E357E6"/>
    <w:rsid w:val="00E63CAC"/>
    <w:rsid w:val="00EC709C"/>
    <w:rsid w:val="00ED7FB4"/>
    <w:rsid w:val="00EE3366"/>
    <w:rsid w:val="00F24DCB"/>
    <w:rsid w:val="00F7056F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4AD9224-B974-4F5B-A41C-E4E05DA7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Calibri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efaultParagraphFont">
    <w:name w:val="Default Paragraph Font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Lucida Sans Unicode"/>
      <w:kern w:val="1"/>
      <w:sz w:val="28"/>
      <w:szCs w:val="28"/>
      <w:lang w:eastAsia="hi-IN" w:bidi="hi-IN"/>
    </w:rPr>
  </w:style>
  <w:style w:type="paragraph" w:styleId="a8">
    <w:name w:val="No Spacing"/>
    <w:link w:val="a9"/>
    <w:uiPriority w:val="1"/>
    <w:qFormat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customStyle="1" w:styleId="a9">
    <w:name w:val="Без интервала Знак"/>
    <w:link w:val="a8"/>
    <w:uiPriority w:val="1"/>
    <w:locked/>
    <w:rsid w:val="00CC04D1"/>
    <w:rPr>
      <w:rFonts w:ascii="Calibri" w:eastAsia="Arial" w:hAnsi="Calibri"/>
      <w:kern w:val="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C0772-03D0-40BE-9560-E6398862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Bolgov M V</cp:lastModifiedBy>
  <cp:revision>2</cp:revision>
  <cp:lastPrinted>2018-11-16T06:57:00Z</cp:lastPrinted>
  <dcterms:created xsi:type="dcterms:W3CDTF">2019-11-27T11:36:00Z</dcterms:created>
  <dcterms:modified xsi:type="dcterms:W3CDTF">2019-11-27T11:36:00Z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